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EB867" w14:textId="5BEE7217" w:rsidR="00872FC8" w:rsidRPr="00872FC8" w:rsidRDefault="00872FC8" w:rsidP="00872FC8">
      <w:pPr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872FC8">
        <w:rPr>
          <w:rFonts w:ascii="Calibri" w:eastAsia="Times New Roman" w:hAnsi="Calibri" w:cs="Times New Roman"/>
          <w:b/>
          <w:bCs/>
          <w:color w:val="000000"/>
          <w:lang w:eastAsia="it-IT"/>
        </w:rPr>
        <w:t>BIOGRAFIA CAROLA CARAZZONE, SEGRETARIO GENERALE DI ASSIFERO</w:t>
      </w:r>
    </w:p>
    <w:p w14:paraId="659BD164" w14:textId="77777777" w:rsidR="00872FC8" w:rsidRDefault="00872FC8" w:rsidP="00872FC8">
      <w:pPr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</w:p>
    <w:p w14:paraId="67CDF786" w14:textId="151E3648" w:rsidR="00872FC8" w:rsidRPr="00C70F16" w:rsidRDefault="00872FC8" w:rsidP="00C70F16">
      <w:pPr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C70F16">
        <w:rPr>
          <w:rFonts w:ascii="Garamond" w:eastAsia="Times New Roman" w:hAnsi="Garamond" w:cs="Times New Roman"/>
          <w:color w:val="000000"/>
          <w:lang w:eastAsia="it-IT"/>
        </w:rPr>
        <w:t>Carola Caraz</w:t>
      </w:r>
      <w:r w:rsidR="00C70F16">
        <w:rPr>
          <w:rFonts w:ascii="Garamond" w:eastAsia="Times New Roman" w:hAnsi="Garamond" w:cs="Times New Roman"/>
          <w:color w:val="000000"/>
          <w:lang w:eastAsia="it-IT"/>
        </w:rPr>
        <w:t xml:space="preserve">zone è il Segretario Generale di </w:t>
      </w:r>
      <w:hyperlink r:id="rId4" w:history="1">
        <w:proofErr w:type="spellStart"/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>Assifero</w:t>
        </w:r>
        <w:proofErr w:type="spellEnd"/>
      </w:hyperlink>
      <w:r w:rsidR="00C70F16"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  <w:r w:rsidRPr="00C70F16">
        <w:rPr>
          <w:rFonts w:ascii="Garamond" w:eastAsia="Times New Roman" w:hAnsi="Garamond" w:cs="Times New Roman"/>
          <w:color w:val="000000"/>
          <w:lang w:eastAsia="it-IT"/>
        </w:rPr>
        <w:t xml:space="preserve">dal 2014. E’ la prima donna italiana membro del </w:t>
      </w:r>
      <w:proofErr w:type="spellStart"/>
      <w:r w:rsidRPr="00C70F16">
        <w:rPr>
          <w:rFonts w:ascii="Garamond" w:eastAsia="Times New Roman" w:hAnsi="Garamond" w:cs="Times New Roman"/>
          <w:color w:val="000000"/>
          <w:lang w:eastAsia="it-IT"/>
        </w:rPr>
        <w:t>board</w:t>
      </w:r>
      <w:proofErr w:type="spellEnd"/>
      <w:r w:rsidRPr="00C70F16">
        <w:rPr>
          <w:rFonts w:ascii="Garamond" w:eastAsia="Times New Roman" w:hAnsi="Garamond" w:cs="Times New Roman"/>
          <w:color w:val="000000"/>
          <w:lang w:eastAsia="it-IT"/>
        </w:rPr>
        <w:t xml:space="preserve"> di</w:t>
      </w:r>
      <w:r w:rsidR="00C70F16"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  <w:hyperlink r:id="rId5" w:tooltip="https://www.ariadne-network.eu/" w:history="1">
        <w:proofErr w:type="spellStart"/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>Ariadne</w:t>
        </w:r>
        <w:proofErr w:type="spellEnd"/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 xml:space="preserve"> (</w:t>
        </w:r>
        <w:proofErr w:type="spellStart"/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>European</w:t>
        </w:r>
        <w:proofErr w:type="spellEnd"/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 xml:space="preserve"> </w:t>
        </w:r>
        <w:proofErr w:type="spellStart"/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>Funders</w:t>
        </w:r>
        <w:proofErr w:type="spellEnd"/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 xml:space="preserve"> for Social </w:t>
        </w:r>
        <w:proofErr w:type="spellStart"/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>Change</w:t>
        </w:r>
        <w:proofErr w:type="spellEnd"/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 xml:space="preserve"> and Human </w:t>
        </w:r>
        <w:proofErr w:type="spellStart"/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>Rights</w:t>
        </w:r>
        <w:proofErr w:type="spellEnd"/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>)</w:t>
        </w:r>
      </w:hyperlink>
      <w:r w:rsidR="00C70F16">
        <w:rPr>
          <w:rFonts w:ascii="Garamond" w:eastAsia="Times New Roman" w:hAnsi="Garamond" w:cs="Times New Roman"/>
          <w:color w:val="000000"/>
          <w:lang w:eastAsia="it-IT"/>
        </w:rPr>
        <w:t xml:space="preserve">, </w:t>
      </w:r>
      <w:r w:rsidRPr="00C70F16">
        <w:rPr>
          <w:rFonts w:ascii="Garamond" w:eastAsia="Times New Roman" w:hAnsi="Garamond" w:cs="Times New Roman"/>
          <w:color w:val="000000"/>
          <w:lang w:eastAsia="it-IT"/>
        </w:rPr>
        <w:t>di</w:t>
      </w:r>
      <w:r w:rsidR="00C70F16"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  <w:hyperlink r:id="rId6" w:tooltip="https://dafne-online.eu/" w:history="1"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>DAFNE (</w:t>
        </w:r>
        <w:proofErr w:type="spellStart"/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>Donors</w:t>
        </w:r>
        <w:proofErr w:type="spellEnd"/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 xml:space="preserve"> and Foundations Networks in Europe)</w:t>
        </w:r>
      </w:hyperlink>
      <w:r w:rsidR="00C70F16">
        <w:rPr>
          <w:rFonts w:ascii="Garamond" w:eastAsia="Times New Roman" w:hAnsi="Garamond" w:cs="Times New Roman"/>
          <w:color w:val="000000"/>
          <w:lang w:eastAsia="it-IT"/>
        </w:rPr>
        <w:t xml:space="preserve"> e </w:t>
      </w:r>
      <w:r w:rsidRPr="00C70F16">
        <w:rPr>
          <w:rFonts w:ascii="Garamond" w:eastAsia="Times New Roman" w:hAnsi="Garamond" w:cs="Times New Roman"/>
          <w:color w:val="000000"/>
          <w:lang w:eastAsia="it-IT"/>
        </w:rPr>
        <w:t>di</w:t>
      </w:r>
      <w:r w:rsidR="00C70F16"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  <w:hyperlink r:id="rId7" w:tooltip="https://www.communityfoundations.eu/home.html" w:history="1"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>ECFI (</w:t>
        </w:r>
        <w:proofErr w:type="spellStart"/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>European</w:t>
        </w:r>
        <w:proofErr w:type="spellEnd"/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 xml:space="preserve"> Community Foundation </w:t>
        </w:r>
        <w:proofErr w:type="spellStart"/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>Initiative</w:t>
        </w:r>
        <w:proofErr w:type="spellEnd"/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>)</w:t>
        </w:r>
      </w:hyperlink>
      <w:r w:rsidRPr="00C70F16">
        <w:rPr>
          <w:rFonts w:ascii="Garamond" w:eastAsia="Times New Roman" w:hAnsi="Garamond" w:cs="Times New Roman"/>
          <w:color w:val="000000"/>
          <w:lang w:eastAsia="it-IT"/>
        </w:rPr>
        <w:t>, e del comitato editoriale di</w:t>
      </w:r>
      <w:r w:rsidR="00C70F16"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  <w:hyperlink r:id="rId8" w:tooltip="https://www.alliancemagazine.org/" w:history="1">
        <w:proofErr w:type="spellStart"/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>Alliance</w:t>
        </w:r>
        <w:proofErr w:type="spellEnd"/>
        <w:r w:rsidRPr="00C70F16">
          <w:rPr>
            <w:rFonts w:ascii="Garamond" w:eastAsia="Times New Roman" w:hAnsi="Garamond" w:cs="Times New Roman"/>
            <w:color w:val="0563C1"/>
            <w:u w:val="single"/>
            <w:lang w:eastAsia="it-IT"/>
          </w:rPr>
          <w:t> Magazine</w:t>
        </w:r>
      </w:hyperlink>
      <w:r w:rsidRPr="00C70F16">
        <w:rPr>
          <w:rFonts w:ascii="Garamond" w:eastAsia="Times New Roman" w:hAnsi="Garamond" w:cs="Times New Roman"/>
          <w:color w:val="000000"/>
          <w:lang w:eastAsia="it-IT"/>
        </w:rPr>
        <w:t xml:space="preserve">, il giornale internazionale di settore per la filantropia e social </w:t>
      </w:r>
      <w:proofErr w:type="spellStart"/>
      <w:r w:rsidRPr="00C70F16">
        <w:rPr>
          <w:rFonts w:ascii="Garamond" w:eastAsia="Times New Roman" w:hAnsi="Garamond" w:cs="Times New Roman"/>
          <w:color w:val="000000"/>
          <w:lang w:eastAsia="it-IT"/>
        </w:rPr>
        <w:t>investment</w:t>
      </w:r>
      <w:proofErr w:type="spellEnd"/>
      <w:r w:rsidRPr="00C70F16">
        <w:rPr>
          <w:rFonts w:ascii="Garamond" w:eastAsia="Times New Roman" w:hAnsi="Garamond" w:cs="Times New Roman"/>
          <w:color w:val="000000"/>
          <w:lang w:eastAsia="it-IT"/>
        </w:rPr>
        <w:t>. Fa inoltre parte del Comitato Consultivo di</w:t>
      </w:r>
      <w:r w:rsidR="00C70F16"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  <w:hyperlink r:id="rId9" w:history="1">
        <w:proofErr w:type="spellStart"/>
        <w:r w:rsidRPr="00C70F16">
          <w:rPr>
            <w:rFonts w:ascii="Garamond" w:eastAsia="Times New Roman" w:hAnsi="Garamond" w:cs="Times New Roman"/>
            <w:color w:val="0000FF"/>
            <w:u w:val="single"/>
            <w:lang w:eastAsia="it-IT"/>
          </w:rPr>
          <w:t>Ashoka</w:t>
        </w:r>
        <w:proofErr w:type="spellEnd"/>
        <w:r w:rsidRPr="00C70F16">
          <w:rPr>
            <w:rFonts w:ascii="Garamond" w:eastAsia="Times New Roman" w:hAnsi="Garamond" w:cs="Times New Roman"/>
            <w:color w:val="0000FF"/>
            <w:u w:val="single"/>
            <w:lang w:eastAsia="it-IT"/>
          </w:rPr>
          <w:t xml:space="preserve"> Italia</w:t>
        </w:r>
      </w:hyperlink>
      <w:r w:rsidRPr="00C70F16">
        <w:rPr>
          <w:rFonts w:ascii="Garamond" w:eastAsia="Times New Roman" w:hAnsi="Garamond" w:cs="Times New Roman"/>
          <w:color w:val="000000"/>
          <w:lang w:eastAsia="it-IT"/>
        </w:rPr>
        <w:t>.</w:t>
      </w:r>
    </w:p>
    <w:p w14:paraId="639DC444" w14:textId="49975091" w:rsidR="00872FC8" w:rsidRPr="00C70F16" w:rsidRDefault="00872FC8" w:rsidP="00C70F16">
      <w:pPr>
        <w:jc w:val="both"/>
        <w:rPr>
          <w:rFonts w:ascii="Garamond" w:eastAsia="Times New Roman" w:hAnsi="Garamond" w:cs="Times New Roman"/>
          <w:color w:val="000000"/>
          <w:lang w:eastAsia="it-IT"/>
        </w:rPr>
      </w:pPr>
    </w:p>
    <w:p w14:paraId="367F6249" w14:textId="55FD78AA" w:rsidR="00872FC8" w:rsidRPr="00C70F16" w:rsidRDefault="00C70F16" w:rsidP="00C70F16">
      <w:pPr>
        <w:jc w:val="both"/>
        <w:rPr>
          <w:rFonts w:ascii="Garamond" w:eastAsia="Times New Roman" w:hAnsi="Garamond" w:cs="Times New Roman"/>
          <w:color w:val="000000"/>
          <w:lang w:eastAsia="it-IT"/>
        </w:rPr>
      </w:pPr>
      <w:r>
        <w:rPr>
          <w:rFonts w:ascii="Garamond" w:eastAsia="Times New Roman" w:hAnsi="Garamond" w:cs="Times New Roman"/>
          <w:color w:val="000000"/>
          <w:lang w:eastAsia="it-IT"/>
        </w:rPr>
        <w:t xml:space="preserve">Carola approda nel </w:t>
      </w:r>
      <w:r w:rsidR="00872FC8" w:rsidRPr="00C70F16">
        <w:rPr>
          <w:rFonts w:ascii="Garamond" w:eastAsia="Times New Roman" w:hAnsi="Garamond" w:cs="Times New Roman"/>
          <w:color w:val="000000"/>
          <w:lang w:eastAsia="it-IT"/>
        </w:rPr>
        <w:t>mondo della filantropia</w:t>
      </w:r>
      <w:r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  <w:r w:rsidR="00872FC8" w:rsidRPr="00C70F16">
        <w:rPr>
          <w:rFonts w:ascii="Garamond" w:eastAsia="Times New Roman" w:hAnsi="Garamond" w:cs="Times New Roman"/>
          <w:color w:val="000000"/>
          <w:lang w:eastAsia="it-IT"/>
        </w:rPr>
        <w:t xml:space="preserve">dopo quindici anni di esperienza professionale nella cooperazione internazionale, durante i quali ha </w:t>
      </w:r>
      <w:r>
        <w:rPr>
          <w:rFonts w:ascii="Garamond" w:eastAsia="Times New Roman" w:hAnsi="Garamond" w:cs="Times New Roman"/>
          <w:color w:val="000000"/>
          <w:lang w:eastAsia="it-IT"/>
        </w:rPr>
        <w:t xml:space="preserve">lavorato per la promozione e la </w:t>
      </w:r>
      <w:r w:rsidR="003963FF">
        <w:rPr>
          <w:rFonts w:ascii="Garamond" w:eastAsia="Times New Roman" w:hAnsi="Garamond" w:cs="Times New Roman"/>
          <w:color w:val="000000"/>
          <w:lang w:eastAsia="it-IT"/>
        </w:rPr>
        <w:t xml:space="preserve">protezione </w:t>
      </w:r>
      <w:r w:rsidR="00872FC8" w:rsidRPr="00C70F16">
        <w:rPr>
          <w:rFonts w:ascii="Garamond" w:eastAsia="Times New Roman" w:hAnsi="Garamond" w:cs="Times New Roman"/>
          <w:color w:val="000000"/>
          <w:lang w:eastAsia="it-IT"/>
        </w:rPr>
        <w:t xml:space="preserve">dei diritti umani nei Paesi in via di sviluppo e a livello internazionale. Avvocato specializzato in diritti umani presso l'Istituto Internazionale dei Diritti Umani </w:t>
      </w:r>
      <w:proofErr w:type="spellStart"/>
      <w:r w:rsidR="00872FC8" w:rsidRPr="00C70F16">
        <w:rPr>
          <w:rFonts w:ascii="Garamond" w:eastAsia="Times New Roman" w:hAnsi="Garamond" w:cs="Times New Roman"/>
          <w:color w:val="000000"/>
          <w:lang w:eastAsia="it-IT"/>
        </w:rPr>
        <w:t>Renéè</w:t>
      </w:r>
      <w:proofErr w:type="spellEnd"/>
      <w:r w:rsidR="00872FC8" w:rsidRPr="00C70F16"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  <w:proofErr w:type="spellStart"/>
      <w:r w:rsidR="00872FC8" w:rsidRPr="00C70F16">
        <w:rPr>
          <w:rFonts w:ascii="Garamond" w:eastAsia="Times New Roman" w:hAnsi="Garamond" w:cs="Times New Roman"/>
          <w:color w:val="000000"/>
          <w:lang w:eastAsia="it-IT"/>
        </w:rPr>
        <w:t>Cassin</w:t>
      </w:r>
      <w:proofErr w:type="spellEnd"/>
      <w:r w:rsidR="00872FC8" w:rsidRPr="00C70F16">
        <w:rPr>
          <w:rFonts w:ascii="Garamond" w:eastAsia="Times New Roman" w:hAnsi="Garamond" w:cs="Times New Roman"/>
          <w:color w:val="000000"/>
          <w:lang w:eastAsia="it-IT"/>
        </w:rPr>
        <w:t xml:space="preserve"> di Strasburgo, con un master internazionale in economia dello sviluppo presso la Scuola Europea di Studi Avanzati in Cooperazione e Sviluppo dell'Università di Pavia, Carola è stata fortemente ispirata dal lavoro di Amartya Sen sulle disuguaglianze, lo sviluppo umano e le libertà fondamentali. Per questo mot</w:t>
      </w:r>
      <w:r w:rsidR="003963FF">
        <w:rPr>
          <w:rFonts w:ascii="Garamond" w:eastAsia="Times New Roman" w:hAnsi="Garamond" w:cs="Times New Roman"/>
          <w:color w:val="000000"/>
          <w:lang w:eastAsia="it-IT"/>
        </w:rPr>
        <w:t xml:space="preserve">ivo, si è sempre concentrata su </w:t>
      </w:r>
      <w:r w:rsidR="00872FC8" w:rsidRPr="00C70F16">
        <w:rPr>
          <w:rFonts w:ascii="Garamond" w:eastAsia="Times New Roman" w:hAnsi="Garamond" w:cs="Times New Roman"/>
          <w:color w:val="000000"/>
          <w:lang w:eastAsia="it-IT"/>
        </w:rPr>
        <w:t>programmi di cambiame</w:t>
      </w:r>
      <w:r w:rsidR="003963FF">
        <w:rPr>
          <w:rFonts w:ascii="Garamond" w:eastAsia="Times New Roman" w:hAnsi="Garamond" w:cs="Times New Roman"/>
          <w:color w:val="000000"/>
          <w:lang w:eastAsia="it-IT"/>
        </w:rPr>
        <w:t xml:space="preserve">nto sociale orientati ad azioni </w:t>
      </w:r>
      <w:r w:rsidR="00872FC8" w:rsidRPr="00C70F16">
        <w:rPr>
          <w:rFonts w:ascii="Garamond" w:eastAsia="Times New Roman" w:hAnsi="Garamond" w:cs="Times New Roman"/>
          <w:color w:val="000000"/>
          <w:lang w:eastAsia="it-IT"/>
        </w:rPr>
        <w:t>su</w:t>
      </w:r>
      <w:r w:rsidR="003963FF">
        <w:rPr>
          <w:rFonts w:ascii="Garamond" w:eastAsia="Times New Roman" w:hAnsi="Garamond" w:cs="Times New Roman"/>
          <w:color w:val="000000"/>
          <w:lang w:eastAsia="it-IT"/>
        </w:rPr>
        <w:t xml:space="preserve"> larga scala, con approcci innovativi e sistemici </w:t>
      </w:r>
      <w:r w:rsidR="00872FC8" w:rsidRPr="00C70F16">
        <w:rPr>
          <w:rFonts w:ascii="Garamond" w:eastAsia="Times New Roman" w:hAnsi="Garamond" w:cs="Times New Roman"/>
          <w:color w:val="000000"/>
          <w:lang w:eastAsia="it-IT"/>
        </w:rPr>
        <w:t>volti ad ampliare le capacità individuali e sociali.</w:t>
      </w:r>
    </w:p>
    <w:p w14:paraId="4FEA4E7B" w14:textId="4447477D" w:rsidR="00872FC8" w:rsidRPr="00C70F16" w:rsidRDefault="00872FC8" w:rsidP="00C70F16">
      <w:pPr>
        <w:jc w:val="both"/>
        <w:rPr>
          <w:rFonts w:ascii="Garamond" w:eastAsia="Times New Roman" w:hAnsi="Garamond" w:cs="Times New Roman"/>
          <w:color w:val="000000"/>
          <w:lang w:eastAsia="it-IT"/>
        </w:rPr>
      </w:pPr>
    </w:p>
    <w:p w14:paraId="26C81720" w14:textId="77777777" w:rsidR="00D434B3" w:rsidRDefault="00872FC8" w:rsidP="00C70F16">
      <w:pPr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C70F16">
        <w:rPr>
          <w:rFonts w:ascii="Garamond" w:eastAsia="Times New Roman" w:hAnsi="Garamond" w:cs="Times New Roman"/>
          <w:color w:val="000000"/>
          <w:lang w:eastAsia="it-IT"/>
        </w:rPr>
        <w:t>Nel 2002 ha</w:t>
      </w:r>
      <w:r w:rsidR="003963FF"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  <w:r w:rsidRPr="00C70F16">
        <w:rPr>
          <w:rFonts w:ascii="Garamond" w:eastAsia="Times New Roman" w:hAnsi="Garamond" w:cs="Times New Roman"/>
          <w:color w:val="000000"/>
          <w:lang w:eastAsia="it-IT"/>
        </w:rPr>
        <w:t>fondato</w:t>
      </w:r>
      <w:r w:rsidR="003963FF"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  <w:r w:rsidRPr="00C70F16">
        <w:rPr>
          <w:rFonts w:ascii="Garamond" w:eastAsia="Times New Roman" w:hAnsi="Garamond" w:cs="Times New Roman"/>
          <w:color w:val="000000"/>
          <w:lang w:eastAsia="it-IT"/>
        </w:rPr>
        <w:t xml:space="preserve">l'Ufficio di Coordinamento per i Diritti Umani del VIS (Volontariato Internazionale </w:t>
      </w:r>
      <w:r w:rsidR="003963FF">
        <w:rPr>
          <w:rFonts w:ascii="Garamond" w:eastAsia="Times New Roman" w:hAnsi="Garamond" w:cs="Times New Roman"/>
          <w:color w:val="000000"/>
          <w:lang w:eastAsia="it-IT"/>
        </w:rPr>
        <w:t xml:space="preserve">per lo sviluppo), una delle più </w:t>
      </w:r>
      <w:r w:rsidRPr="00C70F16">
        <w:rPr>
          <w:rFonts w:ascii="Garamond" w:eastAsia="Times New Roman" w:hAnsi="Garamond" w:cs="Times New Roman"/>
          <w:color w:val="000000"/>
          <w:lang w:eastAsia="it-IT"/>
        </w:rPr>
        <w:t>grandi ONG ital</w:t>
      </w:r>
      <w:r w:rsidR="003963FF">
        <w:rPr>
          <w:rFonts w:ascii="Garamond" w:eastAsia="Times New Roman" w:hAnsi="Garamond" w:cs="Times New Roman"/>
          <w:color w:val="000000"/>
          <w:lang w:eastAsia="it-IT"/>
        </w:rPr>
        <w:t xml:space="preserve">iane di </w:t>
      </w:r>
      <w:r w:rsidRPr="00C70F16">
        <w:rPr>
          <w:rFonts w:ascii="Garamond" w:eastAsia="Times New Roman" w:hAnsi="Garamond" w:cs="Times New Roman"/>
          <w:color w:val="000000"/>
          <w:lang w:eastAsia="it-IT"/>
        </w:rPr>
        <w:t>cooperazione allo sviluppo, che ha ottenuto lo status consultivo presso il Consiglio economico e sociale delle Nazioni Unite (ECOSOC). Nel 2011 è stata la prima d</w:t>
      </w:r>
      <w:r w:rsidR="003963FF">
        <w:rPr>
          <w:rFonts w:ascii="Garamond" w:eastAsia="Times New Roman" w:hAnsi="Garamond" w:cs="Times New Roman"/>
          <w:color w:val="000000"/>
          <w:lang w:eastAsia="it-IT"/>
        </w:rPr>
        <w:t>onna eletta Presidente del VIS</w:t>
      </w:r>
      <w:r w:rsidR="00D434B3">
        <w:rPr>
          <w:rFonts w:ascii="Garamond" w:eastAsia="Times New Roman" w:hAnsi="Garamond" w:cs="Times New Roman"/>
          <w:color w:val="000000"/>
          <w:lang w:eastAsia="it-IT"/>
        </w:rPr>
        <w:t xml:space="preserve">, </w:t>
      </w:r>
      <w:r w:rsidR="00D434B3" w:rsidRPr="00D434B3">
        <w:rPr>
          <w:rFonts w:ascii="Garamond" w:eastAsia="Times New Roman" w:hAnsi="Garamond" w:cs="Times New Roman"/>
          <w:color w:val="000000"/>
          <w:lang w:eastAsia="it-IT"/>
        </w:rPr>
        <w:t>una</w:t>
      </w:r>
      <w:r w:rsidR="00D434B3"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  <w:r w:rsidR="00D434B3" w:rsidRPr="00D434B3">
        <w:rPr>
          <w:rFonts w:ascii="Garamond" w:eastAsia="Times New Roman" w:hAnsi="Garamond" w:cs="Times New Roman"/>
          <w:color w:val="000000"/>
          <w:lang w:eastAsia="it-IT"/>
        </w:rPr>
        <w:t>delle più grandi organizzazioni non governative italiane, presente in 43 Paesi, membro del Don</w:t>
      </w:r>
      <w:r w:rsidR="00D434B3"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  <w:r w:rsidR="00D434B3" w:rsidRPr="00D434B3">
        <w:rPr>
          <w:rFonts w:ascii="Garamond" w:eastAsia="Times New Roman" w:hAnsi="Garamond" w:cs="Times New Roman"/>
          <w:color w:val="000000"/>
          <w:lang w:eastAsia="it-IT"/>
        </w:rPr>
        <w:t>Bosco Network e in status consultivo con il Consiglio</w:t>
      </w:r>
      <w:r w:rsidR="00D434B3"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  <w:r w:rsidR="00D434B3" w:rsidRPr="00D434B3">
        <w:rPr>
          <w:rFonts w:ascii="Garamond" w:eastAsia="Times New Roman" w:hAnsi="Garamond" w:cs="Times New Roman"/>
          <w:color w:val="000000"/>
          <w:lang w:eastAsia="it-IT"/>
        </w:rPr>
        <w:t>Economico e Sociale delle Nazioni Unite</w:t>
      </w:r>
      <w:r w:rsidR="00D434B3">
        <w:rPr>
          <w:rFonts w:ascii="Garamond" w:eastAsia="Times New Roman" w:hAnsi="Garamond" w:cs="Times New Roman"/>
          <w:color w:val="000000"/>
          <w:lang w:eastAsia="it-IT"/>
        </w:rPr>
        <w:t xml:space="preserve">. </w:t>
      </w:r>
    </w:p>
    <w:p w14:paraId="62433C1C" w14:textId="77777777" w:rsidR="00D434B3" w:rsidRDefault="00D434B3" w:rsidP="00C70F16">
      <w:pPr>
        <w:jc w:val="both"/>
        <w:rPr>
          <w:rFonts w:ascii="Garamond" w:eastAsia="Times New Roman" w:hAnsi="Garamond" w:cs="Times New Roman"/>
          <w:color w:val="000000"/>
          <w:lang w:eastAsia="it-IT"/>
        </w:rPr>
      </w:pPr>
    </w:p>
    <w:p w14:paraId="05487D0A" w14:textId="652BF42D" w:rsidR="00872FC8" w:rsidRPr="00C70F16" w:rsidRDefault="00872FC8" w:rsidP="00C70F16">
      <w:pPr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C70F16">
        <w:rPr>
          <w:rFonts w:ascii="Garamond" w:eastAsia="Times New Roman" w:hAnsi="Garamond" w:cs="Times New Roman"/>
          <w:color w:val="000000"/>
          <w:lang w:eastAsia="it-IT"/>
        </w:rPr>
        <w:t xml:space="preserve">Dal 2006 al 2013 è stata Portavoce di un network di 88 ONG che si occupano di difesa dei diritti umani a livello nazionale e internazionale di fronte al Consiglio </w:t>
      </w:r>
      <w:r w:rsidR="003963FF">
        <w:rPr>
          <w:rFonts w:ascii="Garamond" w:eastAsia="Times New Roman" w:hAnsi="Garamond" w:cs="Times New Roman"/>
          <w:color w:val="000000"/>
          <w:lang w:eastAsia="it-IT"/>
        </w:rPr>
        <w:t xml:space="preserve">per i Diritti Umani, ai diversi </w:t>
      </w:r>
      <w:r w:rsidRPr="00C70F16">
        <w:rPr>
          <w:rFonts w:ascii="Garamond" w:eastAsia="Times New Roman" w:hAnsi="Garamond" w:cs="Times New Roman"/>
          <w:color w:val="000000"/>
          <w:lang w:eastAsia="it-IT"/>
        </w:rPr>
        <w:t>Comitati delle Nazioni Un</w:t>
      </w:r>
      <w:r w:rsidR="003963FF">
        <w:rPr>
          <w:rFonts w:ascii="Garamond" w:eastAsia="Times New Roman" w:hAnsi="Garamond" w:cs="Times New Roman"/>
          <w:color w:val="000000"/>
          <w:lang w:eastAsia="it-IT"/>
        </w:rPr>
        <w:t xml:space="preserve">ite, al Parlamento, al Governo, </w:t>
      </w:r>
      <w:r w:rsidRPr="00C70F16">
        <w:rPr>
          <w:rFonts w:ascii="Garamond" w:eastAsia="Times New Roman" w:hAnsi="Garamond" w:cs="Times New Roman"/>
          <w:color w:val="000000"/>
          <w:lang w:eastAsia="it-IT"/>
        </w:rPr>
        <w:t xml:space="preserve">e alla </w:t>
      </w:r>
      <w:proofErr w:type="spellStart"/>
      <w:r w:rsidRPr="00C70F16">
        <w:rPr>
          <w:rFonts w:ascii="Garamond" w:eastAsia="Times New Roman" w:hAnsi="Garamond" w:cs="Times New Roman"/>
          <w:color w:val="000000"/>
          <w:lang w:eastAsia="it-IT"/>
        </w:rPr>
        <w:t>Fundamental</w:t>
      </w:r>
      <w:proofErr w:type="spellEnd"/>
      <w:r w:rsidRPr="00C70F16"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  <w:proofErr w:type="spellStart"/>
      <w:r w:rsidRPr="00C70F16">
        <w:rPr>
          <w:rFonts w:ascii="Garamond" w:eastAsia="Times New Roman" w:hAnsi="Garamond" w:cs="Times New Roman"/>
          <w:color w:val="000000"/>
          <w:lang w:eastAsia="it-IT"/>
        </w:rPr>
        <w:t>Rights</w:t>
      </w:r>
      <w:proofErr w:type="spellEnd"/>
      <w:r w:rsidRPr="00C70F16">
        <w:rPr>
          <w:rFonts w:ascii="Garamond" w:eastAsia="Times New Roman" w:hAnsi="Garamond" w:cs="Times New Roman"/>
          <w:color w:val="000000"/>
          <w:lang w:eastAsia="it-IT"/>
        </w:rPr>
        <w:t xml:space="preserve"> Agency dell’Unione Europea</w:t>
      </w:r>
    </w:p>
    <w:p w14:paraId="48F19644" w14:textId="77777777" w:rsidR="00872FC8" w:rsidRPr="00C70F16" w:rsidRDefault="00872FC8" w:rsidP="00C70F16">
      <w:pPr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C70F16">
        <w:rPr>
          <w:rFonts w:ascii="Garamond" w:eastAsia="Times New Roman" w:hAnsi="Garamond" w:cs="Times New Roman"/>
          <w:color w:val="000000"/>
          <w:lang w:eastAsia="it-IT"/>
        </w:rPr>
        <w:t> </w:t>
      </w:r>
    </w:p>
    <w:p w14:paraId="771E79EE" w14:textId="309E420F" w:rsidR="00872FC8" w:rsidRPr="00C70F16" w:rsidRDefault="00872FC8" w:rsidP="00C70F16">
      <w:pPr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C70F16">
        <w:rPr>
          <w:rFonts w:ascii="Garamond" w:eastAsia="Times New Roman" w:hAnsi="Garamond" w:cs="Times New Roman"/>
          <w:color w:val="000000"/>
          <w:lang w:eastAsia="it-IT"/>
        </w:rPr>
        <w:t xml:space="preserve">Dal 2003 Carola collabora, in qualità di </w:t>
      </w:r>
      <w:proofErr w:type="spellStart"/>
      <w:r w:rsidRPr="00C70F16">
        <w:rPr>
          <w:rFonts w:ascii="Garamond" w:eastAsia="Times New Roman" w:hAnsi="Garamond" w:cs="Times New Roman"/>
          <w:color w:val="000000"/>
          <w:lang w:eastAsia="it-IT"/>
        </w:rPr>
        <w:t>visiting</w:t>
      </w:r>
      <w:proofErr w:type="spellEnd"/>
      <w:r w:rsidR="003963FF">
        <w:rPr>
          <w:rFonts w:ascii="Garamond" w:eastAsia="Times New Roman" w:hAnsi="Garamond" w:cs="Times New Roman"/>
          <w:color w:val="000000"/>
          <w:lang w:eastAsia="it-IT"/>
        </w:rPr>
        <w:t xml:space="preserve"> professor, con diversi centri internazionali di formazione e università. </w:t>
      </w:r>
      <w:r w:rsidRPr="00C70F16">
        <w:rPr>
          <w:rFonts w:ascii="Garamond" w:eastAsia="Times New Roman" w:hAnsi="Garamond" w:cs="Times New Roman"/>
          <w:color w:val="000000"/>
          <w:lang w:eastAsia="it-IT"/>
        </w:rPr>
        <w:t>Attualmente, tiene corsi di specializzazione presso le Università di Betlemme, Pavia, e il centro di Alta Formazione Internazionale dell’Organizzazione Internazionale del Lavoro di Torino.</w:t>
      </w:r>
    </w:p>
    <w:p w14:paraId="4ECACE3E" w14:textId="25BCDEE4" w:rsidR="00A13E2D" w:rsidRPr="00C70F16" w:rsidRDefault="00D434B3" w:rsidP="00C70F16">
      <w:pPr>
        <w:jc w:val="both"/>
        <w:rPr>
          <w:rFonts w:ascii="Garamond" w:hAnsi="Garamond"/>
        </w:rPr>
      </w:pPr>
    </w:p>
    <w:p w14:paraId="7C0693CB" w14:textId="46C1565F" w:rsidR="00872FC8" w:rsidRDefault="00872FC8" w:rsidP="00C70F16">
      <w:pPr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lang w:eastAsia="it-IT"/>
        </w:rPr>
      </w:pPr>
      <w:r w:rsidRPr="00D434B3">
        <w:rPr>
          <w:rFonts w:ascii="Garamond" w:eastAsia="Times New Roman" w:hAnsi="Garamond" w:cs="Times New Roman"/>
          <w:b/>
          <w:bCs/>
          <w:i/>
          <w:iCs/>
          <w:color w:val="000000"/>
          <w:lang w:eastAsia="it-IT"/>
        </w:rPr>
        <w:t>Di Carola puoi leggere</w:t>
      </w:r>
    </w:p>
    <w:p w14:paraId="021B53C1" w14:textId="77777777" w:rsidR="003963FF" w:rsidRPr="00C70F16" w:rsidRDefault="003963FF" w:rsidP="00C70F16">
      <w:pPr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lang w:eastAsia="it-IT"/>
        </w:rPr>
      </w:pPr>
    </w:p>
    <w:p w14:paraId="76D68503" w14:textId="3BEC93BC" w:rsidR="00872FC8" w:rsidRDefault="00D434B3" w:rsidP="00C70F16">
      <w:pPr>
        <w:jc w:val="both"/>
        <w:rPr>
          <w:rFonts w:ascii="Garamond" w:eastAsia="Times New Roman" w:hAnsi="Garamond" w:cs="Times New Roman"/>
          <w:b/>
          <w:bCs/>
          <w:i/>
          <w:iCs/>
          <w:color w:val="0000FF"/>
          <w:u w:val="single"/>
          <w:lang w:eastAsia="it-IT"/>
        </w:rPr>
      </w:pPr>
      <w:hyperlink r:id="rId10" w:tooltip="http://www.vita.it/it/article/2018/03/26/due-miti-da-sfatare-per-evitare-lagonia-del-terzo-settore/146361/" w:history="1">
        <w:r w:rsidR="00872FC8" w:rsidRPr="00C70F16">
          <w:rPr>
            <w:rFonts w:ascii="Garamond" w:eastAsia="Times New Roman" w:hAnsi="Garamond" w:cs="Times New Roman"/>
            <w:b/>
            <w:bCs/>
            <w:i/>
            <w:iCs/>
            <w:color w:val="0000FF"/>
            <w:u w:val="single"/>
            <w:lang w:eastAsia="it-IT"/>
          </w:rPr>
          <w:t>Due miti da sfatare per evitare l’agonia del Terzo Settore</w:t>
        </w:r>
      </w:hyperlink>
    </w:p>
    <w:p w14:paraId="7DEC6C9C" w14:textId="77777777" w:rsidR="00C70F16" w:rsidRDefault="00C70F16" w:rsidP="00C70F16">
      <w:pPr>
        <w:jc w:val="both"/>
        <w:rPr>
          <w:rFonts w:ascii="Garamond" w:eastAsia="Times New Roman" w:hAnsi="Garamond" w:cs="Times New Roman"/>
          <w:b/>
          <w:bCs/>
          <w:i/>
          <w:iCs/>
          <w:color w:val="0000FF"/>
          <w:u w:val="single"/>
          <w:lang w:eastAsia="it-IT"/>
        </w:rPr>
      </w:pPr>
    </w:p>
    <w:p w14:paraId="1BB2DB4D" w14:textId="4C05E373" w:rsidR="00C70F16" w:rsidRDefault="00D434B3" w:rsidP="00C70F16">
      <w:pPr>
        <w:jc w:val="both"/>
        <w:rPr>
          <w:rStyle w:val="Collegamentoipertestuale"/>
          <w:rFonts w:ascii="Garamond" w:eastAsia="Times New Roman" w:hAnsi="Garamond" w:cs="Times New Roman"/>
          <w:b/>
          <w:bCs/>
          <w:i/>
          <w:iCs/>
          <w:lang w:eastAsia="it-IT"/>
        </w:rPr>
      </w:pPr>
      <w:hyperlink r:id="rId11" w:history="1">
        <w:r w:rsidR="00C70F16" w:rsidRPr="00C70F16">
          <w:rPr>
            <w:rStyle w:val="Collegamentoipertestuale"/>
            <w:rFonts w:ascii="Garamond" w:eastAsia="Times New Roman" w:hAnsi="Garamond" w:cs="Times New Roman"/>
            <w:b/>
            <w:bCs/>
            <w:i/>
            <w:iCs/>
            <w:lang w:eastAsia="it-IT"/>
          </w:rPr>
          <w:t>Le fondazioni filantropiche? Adesso sostengano organizzazioni, non progetti</w:t>
        </w:r>
      </w:hyperlink>
    </w:p>
    <w:p w14:paraId="18F39829" w14:textId="77777777" w:rsidR="00C70F16" w:rsidRPr="00C70F16" w:rsidRDefault="00C70F16" w:rsidP="00C70F16">
      <w:pPr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lang w:eastAsia="it-IT"/>
        </w:rPr>
      </w:pPr>
    </w:p>
    <w:p w14:paraId="01D463D0" w14:textId="77777777" w:rsidR="00C70F16" w:rsidRPr="00C70F16" w:rsidRDefault="00C70F16" w:rsidP="00C70F16">
      <w:pPr>
        <w:jc w:val="both"/>
        <w:rPr>
          <w:rFonts w:ascii="Garamond" w:eastAsia="Times New Roman" w:hAnsi="Garamond" w:cs="Times New Roman"/>
          <w:b/>
          <w:bCs/>
          <w:i/>
          <w:iCs/>
          <w:color w:val="0000FF"/>
          <w:u w:val="single"/>
          <w:lang w:eastAsia="it-IT"/>
        </w:rPr>
      </w:pPr>
      <w:r w:rsidRPr="00C70F16">
        <w:rPr>
          <w:rFonts w:ascii="Garamond" w:eastAsia="Times New Roman" w:hAnsi="Garamond" w:cs="Times New Roman"/>
          <w:b/>
          <w:bCs/>
          <w:i/>
          <w:iCs/>
          <w:color w:val="0000FF"/>
          <w:u w:val="single"/>
          <w:lang w:eastAsia="it-IT"/>
        </w:rPr>
        <w:t>https://welforum.it/il-punto/emergenza-coronavirus-tempi-di-precarieta/tempi-di-precarieta/filantropia-e-terzo-settore-piu-che-mai-partner-per-risollevarsi/</w:t>
      </w:r>
    </w:p>
    <w:p w14:paraId="38F2389A" w14:textId="7E2BCCB5" w:rsidR="00C70F16" w:rsidRDefault="00C70F16" w:rsidP="00C70F16">
      <w:pPr>
        <w:jc w:val="both"/>
        <w:rPr>
          <w:rFonts w:ascii="Garamond" w:eastAsia="Times New Roman" w:hAnsi="Garamond" w:cs="Times New Roman"/>
          <w:color w:val="000000"/>
          <w:lang w:eastAsia="it-IT"/>
        </w:rPr>
      </w:pPr>
    </w:p>
    <w:p w14:paraId="71592480" w14:textId="1E49D5B4" w:rsidR="00C70F16" w:rsidRPr="00C70F16" w:rsidRDefault="00D434B3" w:rsidP="00C70F16">
      <w:pPr>
        <w:jc w:val="both"/>
        <w:rPr>
          <w:rFonts w:ascii="Garamond" w:eastAsia="Times New Roman" w:hAnsi="Garamond" w:cs="Times New Roman"/>
          <w:b/>
          <w:i/>
          <w:color w:val="0044CD"/>
          <w:u w:val="single"/>
          <w:lang w:eastAsia="it-IT"/>
        </w:rPr>
      </w:pPr>
      <w:hyperlink r:id="rId12" w:history="1">
        <w:r w:rsidR="00C70F16" w:rsidRPr="00C70F16">
          <w:rPr>
            <w:rStyle w:val="Collegamentoipertestuale"/>
            <w:rFonts w:ascii="Garamond" w:eastAsia="Times New Roman" w:hAnsi="Garamond" w:cs="Times New Roman"/>
            <w:b/>
            <w:i/>
            <w:lang w:eastAsia="it-IT"/>
          </w:rPr>
          <w:t>Equità di genere: mascolinità tossica e cambiamento di paradigmi culturali</w:t>
        </w:r>
      </w:hyperlink>
    </w:p>
    <w:p w14:paraId="510FF7BD" w14:textId="11982E3D" w:rsidR="00C70F16" w:rsidRPr="00C70F16" w:rsidRDefault="00C70F16" w:rsidP="00C70F16">
      <w:pPr>
        <w:jc w:val="both"/>
        <w:rPr>
          <w:rFonts w:ascii="Garamond" w:eastAsia="Times New Roman" w:hAnsi="Garamond" w:cs="Times New Roman"/>
          <w:color w:val="000000"/>
          <w:lang w:eastAsia="it-IT"/>
        </w:rPr>
      </w:pPr>
    </w:p>
    <w:p w14:paraId="12120E7E" w14:textId="77777777" w:rsidR="00C70F16" w:rsidRPr="00C70F16" w:rsidRDefault="00872FC8" w:rsidP="00C70F16">
      <w:pPr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lang w:val="en-US" w:eastAsia="it-IT"/>
        </w:rPr>
      </w:pPr>
      <w:r w:rsidRPr="00C70F16">
        <w:rPr>
          <w:rFonts w:ascii="Garamond" w:eastAsia="Times New Roman" w:hAnsi="Garamond" w:cs="Times New Roman"/>
          <w:b/>
          <w:bCs/>
          <w:i/>
          <w:iCs/>
          <w:color w:val="000000"/>
          <w:lang w:eastAsia="it-IT"/>
        </w:rPr>
        <w:t> </w:t>
      </w:r>
      <w:hyperlink r:id="rId13" w:history="1">
        <w:r w:rsidR="00C70F16" w:rsidRPr="00C70F16">
          <w:rPr>
            <w:rFonts w:ascii="Garamond" w:eastAsia="Times New Roman" w:hAnsi="Garamond" w:cs="Times New Roman"/>
            <w:b/>
            <w:bCs/>
            <w:i/>
            <w:iCs/>
            <w:color w:val="0000FF"/>
            <w:u w:val="single"/>
            <w:lang w:val="en-US" w:eastAsia="it-IT"/>
          </w:rPr>
          <w:t>Questions are the answer”. This is our time to shape the world we want- everyone can be a change maker</w:t>
        </w:r>
      </w:hyperlink>
    </w:p>
    <w:p w14:paraId="1EB9CE09" w14:textId="77777777" w:rsidR="00872FC8" w:rsidRPr="00C70F16" w:rsidRDefault="00872FC8" w:rsidP="00C70F16">
      <w:pPr>
        <w:jc w:val="both"/>
        <w:rPr>
          <w:rFonts w:ascii="Garamond" w:eastAsia="Times New Roman" w:hAnsi="Garamond" w:cs="Times New Roman"/>
          <w:color w:val="000000"/>
          <w:lang w:val="en-US" w:eastAsia="it-IT"/>
        </w:rPr>
      </w:pPr>
    </w:p>
    <w:p w14:paraId="5921F22E" w14:textId="6D68D366" w:rsidR="00872FC8" w:rsidRDefault="00872FC8" w:rsidP="00C70F16">
      <w:pPr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lang w:val="en-US" w:eastAsia="it-IT"/>
        </w:rPr>
      </w:pPr>
      <w:proofErr w:type="spellStart"/>
      <w:r w:rsidRPr="00C70F16">
        <w:rPr>
          <w:rFonts w:ascii="Garamond" w:eastAsia="Times New Roman" w:hAnsi="Garamond" w:cs="Times New Roman"/>
          <w:b/>
          <w:bCs/>
          <w:i/>
          <w:iCs/>
          <w:color w:val="000000"/>
          <w:lang w:val="en-US" w:eastAsia="it-IT"/>
        </w:rPr>
        <w:t>Puoi</w:t>
      </w:r>
      <w:proofErr w:type="spellEnd"/>
      <w:r w:rsidRPr="00C70F16">
        <w:rPr>
          <w:rFonts w:ascii="Garamond" w:eastAsia="Times New Roman" w:hAnsi="Garamond" w:cs="Times New Roman"/>
          <w:b/>
          <w:bCs/>
          <w:i/>
          <w:iCs/>
          <w:color w:val="000000"/>
          <w:lang w:val="en-US" w:eastAsia="it-IT"/>
        </w:rPr>
        <w:t xml:space="preserve"> </w:t>
      </w:r>
      <w:proofErr w:type="spellStart"/>
      <w:r w:rsidRPr="00C70F16">
        <w:rPr>
          <w:rFonts w:ascii="Garamond" w:eastAsia="Times New Roman" w:hAnsi="Garamond" w:cs="Times New Roman"/>
          <w:b/>
          <w:bCs/>
          <w:i/>
          <w:iCs/>
          <w:color w:val="000000"/>
          <w:lang w:val="en-US" w:eastAsia="it-IT"/>
        </w:rPr>
        <w:t>guardare</w:t>
      </w:r>
      <w:proofErr w:type="spellEnd"/>
    </w:p>
    <w:p w14:paraId="6982EA6A" w14:textId="77777777" w:rsidR="003963FF" w:rsidRPr="00C70F16" w:rsidRDefault="003963FF" w:rsidP="00C70F16">
      <w:pPr>
        <w:jc w:val="both"/>
        <w:rPr>
          <w:rFonts w:ascii="Garamond" w:eastAsia="Times New Roman" w:hAnsi="Garamond" w:cs="Times New Roman"/>
          <w:color w:val="000000"/>
          <w:lang w:val="en-US" w:eastAsia="it-IT"/>
        </w:rPr>
      </w:pPr>
    </w:p>
    <w:p w14:paraId="0654B06C" w14:textId="77777777" w:rsidR="00872FC8" w:rsidRPr="00C70F16" w:rsidRDefault="00D434B3" w:rsidP="00C70F16">
      <w:pPr>
        <w:jc w:val="both"/>
        <w:rPr>
          <w:rFonts w:ascii="Garamond" w:eastAsia="Times New Roman" w:hAnsi="Garamond" w:cs="Times New Roman"/>
          <w:color w:val="000000"/>
          <w:lang w:val="en-US" w:eastAsia="it-IT"/>
        </w:rPr>
      </w:pPr>
      <w:hyperlink r:id="rId14" w:history="1">
        <w:r w:rsidR="00872FC8" w:rsidRPr="00C70F16">
          <w:rPr>
            <w:rFonts w:ascii="Garamond" w:eastAsia="Times New Roman" w:hAnsi="Garamond" w:cs="Times New Roman"/>
            <w:b/>
            <w:bCs/>
            <w:i/>
            <w:iCs/>
            <w:color w:val="0000FF"/>
            <w:u w:val="single"/>
            <w:lang w:val="en-US" w:eastAsia="it-IT"/>
          </w:rPr>
          <w:t>The Third Sector has to change the world- Ted Talk</w:t>
        </w:r>
      </w:hyperlink>
    </w:p>
    <w:p w14:paraId="59BFAA71" w14:textId="5E67C6BD" w:rsidR="00872FC8" w:rsidRPr="00C70F16" w:rsidRDefault="00872FC8" w:rsidP="00C70F16">
      <w:pPr>
        <w:jc w:val="both"/>
        <w:rPr>
          <w:rFonts w:ascii="Garamond" w:hAnsi="Garamond"/>
          <w:lang w:val="en-US"/>
        </w:rPr>
      </w:pPr>
    </w:p>
    <w:sectPr w:rsidR="00872FC8" w:rsidRPr="00C70F16" w:rsidSect="00877C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C8"/>
    <w:rsid w:val="00091219"/>
    <w:rsid w:val="00185E7E"/>
    <w:rsid w:val="00297588"/>
    <w:rsid w:val="002F28DE"/>
    <w:rsid w:val="00374666"/>
    <w:rsid w:val="003963FF"/>
    <w:rsid w:val="00584EF8"/>
    <w:rsid w:val="00857860"/>
    <w:rsid w:val="00872FC8"/>
    <w:rsid w:val="00877C44"/>
    <w:rsid w:val="008B64C1"/>
    <w:rsid w:val="00A9328C"/>
    <w:rsid w:val="00BD0ACD"/>
    <w:rsid w:val="00C70F16"/>
    <w:rsid w:val="00CE2D1A"/>
    <w:rsid w:val="00D434B3"/>
    <w:rsid w:val="00DD4D43"/>
    <w:rsid w:val="00F6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A5A80"/>
  <w15:chartTrackingRefBased/>
  <w15:docId w15:val="{5466E064-2610-F944-9225-66E54F44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2FC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72FC8"/>
  </w:style>
  <w:style w:type="character" w:styleId="Menzionenonrisolta">
    <w:name w:val="Unresolved Mention"/>
    <w:basedOn w:val="Carpredefinitoparagrafo"/>
    <w:uiPriority w:val="99"/>
    <w:semiHidden/>
    <w:unhideWhenUsed/>
    <w:rsid w:val="00872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ancemagazine.org/" TargetMode="External"/><Relationship Id="rId13" Type="http://schemas.openxmlformats.org/officeDocument/2006/relationships/hyperlink" Target="https://philanthropyinfocus.org/2020/06/30/questions-are-the-answer-this-is-our-time-to-shape-the-world-we-want-everyone-can-be-a-change-mak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mmunityfoundations.eu/home.html" TargetMode="External"/><Relationship Id="rId12" Type="http://schemas.openxmlformats.org/officeDocument/2006/relationships/hyperlink" Target="https://agcult.it/a/28024/2020-12-01/equita-di-genere-mascolinita-tossica-e-cambiamento-di-paradigmi-cultural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afne-online.eu/" TargetMode="External"/><Relationship Id="rId11" Type="http://schemas.openxmlformats.org/officeDocument/2006/relationships/hyperlink" Target="http://www.vita.it/it/article/2020/03/14/le-fondazioni-filantropiche-adesso-sostengano-organizzazioni-non-proge/154449/" TargetMode="External"/><Relationship Id="rId5" Type="http://schemas.openxmlformats.org/officeDocument/2006/relationships/hyperlink" Target="https://www.ariadne-network.e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ita.it/it/article/2018/03/26/due-miti-da-sfatare-per-evitare-lagonia-del-terzo-settore/146361/" TargetMode="External"/><Relationship Id="rId4" Type="http://schemas.openxmlformats.org/officeDocument/2006/relationships/hyperlink" Target="https://assifero.org/" TargetMode="External"/><Relationship Id="rId9" Type="http://schemas.openxmlformats.org/officeDocument/2006/relationships/hyperlink" Target="https://www.ashoka.org/it-it/country/italy" TargetMode="External"/><Relationship Id="rId14" Type="http://schemas.openxmlformats.org/officeDocument/2006/relationships/hyperlink" Target="https://www.youtube.com/embed/fdKJedc2wFQ?autoplay=1&amp;cc_load_policy=1&amp;cc_lang_pref=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MERETA</dc:creator>
  <cp:keywords/>
  <dc:description/>
  <cp:lastModifiedBy>FRANCESCA MERETA</cp:lastModifiedBy>
  <cp:revision>3</cp:revision>
  <dcterms:created xsi:type="dcterms:W3CDTF">2020-10-02T08:17:00Z</dcterms:created>
  <dcterms:modified xsi:type="dcterms:W3CDTF">2021-01-11T14:04:00Z</dcterms:modified>
</cp:coreProperties>
</file>