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DB34" w14:textId="09253166" w:rsidR="00360FB7" w:rsidRPr="00246E64" w:rsidRDefault="00F11949" w:rsidP="00246E64">
      <w:pPr>
        <w:pStyle w:val="CorpoA"/>
        <w:jc w:val="center"/>
        <w:rPr>
          <w:b/>
          <w:color w:val="auto"/>
          <w:sz w:val="44"/>
          <w:szCs w:val="44"/>
          <w:lang w:val="it-IT"/>
        </w:rPr>
      </w:pPr>
      <w:r w:rsidRPr="00246E64">
        <w:rPr>
          <w:b/>
          <w:color w:val="auto"/>
          <w:sz w:val="48"/>
          <w:szCs w:val="44"/>
          <w:lang w:val="it-IT"/>
        </w:rPr>
        <w:t>DAI «</w:t>
      </w:r>
      <w:r w:rsidR="003C57A5" w:rsidRPr="00246E64">
        <w:rPr>
          <w:b/>
          <w:color w:val="auto"/>
          <w:sz w:val="48"/>
          <w:szCs w:val="44"/>
          <w:lang w:val="it-IT"/>
        </w:rPr>
        <w:t>LIMONI PER LA RICERCA</w:t>
      </w:r>
      <w:r w:rsidR="00C972ED" w:rsidRPr="00246E64">
        <w:rPr>
          <w:b/>
          <w:color w:val="auto"/>
          <w:sz w:val="48"/>
          <w:szCs w:val="44"/>
          <w:lang w:val="it-IT"/>
        </w:rPr>
        <w:t>»</w:t>
      </w:r>
      <w:r w:rsidRPr="00246E64">
        <w:rPr>
          <w:b/>
          <w:color w:val="auto"/>
          <w:sz w:val="48"/>
          <w:szCs w:val="44"/>
          <w:lang w:val="it-IT"/>
        </w:rPr>
        <w:t xml:space="preserve"> 240MILA EURO</w:t>
      </w:r>
      <w:r w:rsidRPr="00246E64">
        <w:rPr>
          <w:b/>
          <w:color w:val="auto"/>
          <w:sz w:val="48"/>
          <w:szCs w:val="44"/>
          <w:lang w:val="it-IT"/>
        </w:rPr>
        <w:br/>
        <w:t xml:space="preserve"> PER FINANZIARE 8 </w:t>
      </w:r>
      <w:r w:rsidR="009514B0">
        <w:rPr>
          <w:b/>
          <w:color w:val="auto"/>
          <w:sz w:val="48"/>
          <w:szCs w:val="44"/>
          <w:lang w:val="it-IT"/>
        </w:rPr>
        <w:t>SCIENZIATI</w:t>
      </w:r>
      <w:r w:rsidR="00367975">
        <w:rPr>
          <w:rFonts w:ascii="Avenir Heavy" w:hAnsi="Avenir Heavy"/>
          <w:i/>
          <w:iCs/>
          <w:color w:val="auto"/>
          <w:sz w:val="26"/>
          <w:szCs w:val="26"/>
          <w:lang w:val="it-IT"/>
        </w:rPr>
        <w:br/>
      </w:r>
      <w:r w:rsidR="00A07FB8" w:rsidRPr="00246E64">
        <w:rPr>
          <w:b/>
          <w:i/>
          <w:iCs/>
          <w:color w:val="auto"/>
          <w:sz w:val="32"/>
          <w:szCs w:val="26"/>
          <w:lang w:val="it-IT"/>
        </w:rPr>
        <w:t xml:space="preserve">Grazie al grande risultato della quarta edizione del </w:t>
      </w:r>
      <w:r w:rsidR="00C5037A" w:rsidRPr="00246E64">
        <w:rPr>
          <w:b/>
          <w:i/>
          <w:iCs/>
          <w:color w:val="auto"/>
          <w:sz w:val="32"/>
          <w:szCs w:val="26"/>
          <w:lang w:val="it-IT"/>
        </w:rPr>
        <w:t xml:space="preserve">progetto di Fondazione Umberto Veronesi, realizzato in partnership esclusiva con Citrus l’Orto Italiano, </w:t>
      </w:r>
      <w:r w:rsidR="00A07FB8" w:rsidRPr="00246E64">
        <w:rPr>
          <w:b/>
          <w:i/>
          <w:iCs/>
          <w:color w:val="auto"/>
          <w:sz w:val="32"/>
          <w:szCs w:val="26"/>
          <w:lang w:val="it-IT"/>
        </w:rPr>
        <w:t>sarà possibile finanziare il lavoro di otto eccellenti ricercatori</w:t>
      </w:r>
    </w:p>
    <w:p w14:paraId="59183154" w14:textId="77777777" w:rsidR="00367975" w:rsidRDefault="00367975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</w:p>
    <w:p w14:paraId="04C23E02" w14:textId="639A9D43" w:rsidR="00C02128" w:rsidRPr="00933222" w:rsidRDefault="00E6343C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  <w:r w:rsidRPr="007A59F8">
        <w:rPr>
          <w:rFonts w:ascii="Calibri" w:hAnsi="Calibri"/>
          <w:i/>
          <w:iCs/>
          <w:color w:val="auto"/>
          <w:sz w:val="24"/>
          <w:szCs w:val="24"/>
        </w:rPr>
        <w:t>Milano, 5 maggio</w:t>
      </w:r>
      <w:r>
        <w:rPr>
          <w:rFonts w:ascii="Calibri" w:hAnsi="Calibri"/>
          <w:iCs/>
          <w:color w:val="auto"/>
          <w:sz w:val="24"/>
          <w:szCs w:val="24"/>
        </w:rPr>
        <w:t xml:space="preserve"> - </w:t>
      </w:r>
      <w:r w:rsidR="005D4811" w:rsidRPr="00933222">
        <w:rPr>
          <w:rFonts w:ascii="Calibri" w:hAnsi="Calibri"/>
          <w:iCs/>
          <w:color w:val="auto"/>
          <w:sz w:val="24"/>
          <w:szCs w:val="24"/>
        </w:rPr>
        <w:t xml:space="preserve">300.000 chili di limoni, pari a 600.000 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>reti</w:t>
      </w:r>
      <w:r w:rsidR="005D4811" w:rsidRPr="00933222">
        <w:rPr>
          <w:rFonts w:ascii="Calibri" w:hAnsi="Calibri"/>
          <w:iCs/>
          <w:color w:val="auto"/>
          <w:sz w:val="24"/>
          <w:szCs w:val="24"/>
        </w:rPr>
        <w:t xml:space="preserve">ne vendute che si traducono in </w:t>
      </w:r>
      <w:r w:rsidR="005D4811" w:rsidRPr="00933222">
        <w:rPr>
          <w:rFonts w:ascii="Calibri" w:hAnsi="Calibri"/>
          <w:b/>
          <w:iCs/>
          <w:color w:val="auto"/>
          <w:sz w:val="24"/>
          <w:szCs w:val="24"/>
        </w:rPr>
        <w:t>8</w:t>
      </w:r>
      <w:r w:rsidR="00C02128" w:rsidRPr="00933222">
        <w:rPr>
          <w:rFonts w:ascii="Calibri" w:hAnsi="Calibri"/>
          <w:b/>
          <w:iCs/>
          <w:color w:val="auto"/>
          <w:sz w:val="24"/>
          <w:szCs w:val="24"/>
        </w:rPr>
        <w:t xml:space="preserve"> bors</w:t>
      </w:r>
      <w:r w:rsidR="005D4811" w:rsidRPr="00933222">
        <w:rPr>
          <w:rFonts w:ascii="Calibri" w:hAnsi="Calibri"/>
          <w:b/>
          <w:iCs/>
          <w:color w:val="auto"/>
          <w:sz w:val="24"/>
          <w:szCs w:val="24"/>
        </w:rPr>
        <w:t>e di ricerca per un valore di 24</w:t>
      </w:r>
      <w:r w:rsidR="0011310B" w:rsidRPr="00933222">
        <w:rPr>
          <w:rFonts w:ascii="Calibri" w:hAnsi="Calibri"/>
          <w:b/>
          <w:iCs/>
          <w:color w:val="auto"/>
          <w:sz w:val="24"/>
          <w:szCs w:val="24"/>
        </w:rPr>
        <w:t>0.000,00 euro raccolti a</w:t>
      </w:r>
      <w:r w:rsidR="00C02128" w:rsidRPr="00933222">
        <w:rPr>
          <w:rFonts w:ascii="Calibri" w:hAnsi="Calibri"/>
          <w:b/>
          <w:iCs/>
          <w:color w:val="auto"/>
          <w:sz w:val="24"/>
          <w:szCs w:val="24"/>
        </w:rPr>
        <w:t xml:space="preserve"> favore della ricerca scientifica</w:t>
      </w:r>
      <w:r w:rsidR="005D4811" w:rsidRPr="00933222">
        <w:rPr>
          <w:rFonts w:ascii="Calibri" w:hAnsi="Calibri"/>
          <w:b/>
          <w:iCs/>
          <w:color w:val="auto"/>
          <w:sz w:val="24"/>
          <w:szCs w:val="24"/>
        </w:rPr>
        <w:t xml:space="preserve"> di altissimo profilo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>.</w:t>
      </w:r>
    </w:p>
    <w:p w14:paraId="4DD07AAB" w14:textId="4A81CCFD" w:rsidR="005D4811" w:rsidRPr="00933222" w:rsidRDefault="005D4811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  <w:r w:rsidRPr="00933222">
        <w:rPr>
          <w:rFonts w:ascii="Calibri" w:hAnsi="Calibri"/>
          <w:iCs/>
          <w:color w:val="auto"/>
          <w:sz w:val="24"/>
          <w:szCs w:val="24"/>
        </w:rPr>
        <w:t xml:space="preserve">Questi i numeri dalla </w:t>
      </w:r>
      <w:r w:rsidRPr="00933222">
        <w:rPr>
          <w:rFonts w:ascii="Calibri" w:hAnsi="Calibri"/>
          <w:b/>
          <w:iCs/>
          <w:color w:val="auto"/>
          <w:sz w:val="24"/>
          <w:szCs w:val="24"/>
        </w:rPr>
        <w:t>quarta</w:t>
      </w:r>
      <w:r w:rsidR="00C02128" w:rsidRPr="00933222">
        <w:rPr>
          <w:rFonts w:ascii="Calibri" w:hAnsi="Calibri"/>
          <w:b/>
          <w:iCs/>
          <w:color w:val="auto"/>
          <w:sz w:val="24"/>
          <w:szCs w:val="24"/>
        </w:rPr>
        <w:t xml:space="preserve"> edizione </w:t>
      </w:r>
      <w:r w:rsidRPr="00933222">
        <w:rPr>
          <w:rFonts w:ascii="Calibri" w:hAnsi="Calibri"/>
          <w:b/>
          <w:iCs/>
          <w:color w:val="auto"/>
          <w:sz w:val="24"/>
          <w:szCs w:val="24"/>
        </w:rPr>
        <w:t>de “I Limoni per la Ricerca”, il progetto di Fondazione Umberto Veronesi, realizzato in partnership esclusiva con Citrus l’Orto Italiano</w:t>
      </w:r>
      <w:r w:rsidRPr="00933222">
        <w:rPr>
          <w:rFonts w:ascii="Calibri" w:hAnsi="Calibri"/>
          <w:iCs/>
          <w:color w:val="auto"/>
          <w:sz w:val="24"/>
          <w:szCs w:val="24"/>
        </w:rPr>
        <w:t>,</w:t>
      </w:r>
      <w:r w:rsidR="005911AA" w:rsidRPr="00933222">
        <w:rPr>
          <w:rFonts w:ascii="Calibri" w:hAnsi="Calibri"/>
          <w:iCs/>
          <w:color w:val="auto"/>
          <w:sz w:val="24"/>
          <w:szCs w:val="24"/>
        </w:rPr>
        <w:t xml:space="preserve"> </w:t>
      </w:r>
      <w:r w:rsidR="0011310B" w:rsidRPr="00933222">
        <w:rPr>
          <w:rFonts w:ascii="Calibri" w:hAnsi="Calibri"/>
          <w:iCs/>
          <w:color w:val="auto"/>
          <w:sz w:val="24"/>
          <w:szCs w:val="24"/>
        </w:rPr>
        <w:t xml:space="preserve">che si è tenuto dal 15 al 30 aprile e </w:t>
      </w:r>
      <w:r w:rsidR="005911AA" w:rsidRPr="00933222">
        <w:rPr>
          <w:rFonts w:ascii="Calibri" w:hAnsi="Calibri"/>
          <w:iCs/>
          <w:color w:val="auto"/>
          <w:sz w:val="24"/>
          <w:szCs w:val="24"/>
        </w:rPr>
        <w:t xml:space="preserve">che si </w:t>
      </w:r>
      <w:r w:rsidR="00A07FB8">
        <w:rPr>
          <w:rFonts w:ascii="Calibri" w:hAnsi="Calibri"/>
          <w:iCs/>
          <w:color w:val="auto"/>
          <w:sz w:val="24"/>
          <w:szCs w:val="24"/>
        </w:rPr>
        <w:t>è concluso</w:t>
      </w:r>
      <w:r w:rsidR="005911AA" w:rsidRPr="00933222">
        <w:rPr>
          <w:rFonts w:ascii="Calibri" w:hAnsi="Calibri"/>
          <w:iCs/>
          <w:color w:val="auto"/>
          <w:sz w:val="24"/>
          <w:szCs w:val="24"/>
        </w:rPr>
        <w:t xml:space="preserve"> co</w:t>
      </w:r>
      <w:r w:rsidR="0011310B" w:rsidRPr="00933222">
        <w:rPr>
          <w:rFonts w:ascii="Calibri" w:hAnsi="Calibri"/>
          <w:iCs/>
          <w:color w:val="auto"/>
          <w:sz w:val="24"/>
          <w:szCs w:val="24"/>
        </w:rPr>
        <w:t>n un esito decisamente positivo.</w:t>
      </w:r>
    </w:p>
    <w:p w14:paraId="5A57AE09" w14:textId="0D22D9A6" w:rsidR="00933222" w:rsidRPr="00933222" w:rsidRDefault="00933222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  <w:r w:rsidRPr="00933222">
        <w:rPr>
          <w:rFonts w:ascii="Calibri" w:hAnsi="Calibri"/>
          <w:iCs/>
          <w:color w:val="auto"/>
          <w:sz w:val="24"/>
          <w:szCs w:val="24"/>
        </w:rPr>
        <w:t>Una dimostrazione importante da parte dei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 xml:space="preserve"> consumatori </w:t>
      </w:r>
      <w:r w:rsidRPr="00933222">
        <w:rPr>
          <w:rFonts w:ascii="Calibri" w:hAnsi="Calibri"/>
          <w:iCs/>
          <w:color w:val="auto"/>
          <w:sz w:val="24"/>
          <w:szCs w:val="24"/>
        </w:rPr>
        <w:t>e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 xml:space="preserve"> dei supermercati che hanno aderito all’iniziativa, </w:t>
      </w:r>
      <w:r w:rsidRPr="00933222">
        <w:rPr>
          <w:rFonts w:ascii="Calibri" w:hAnsi="Calibri"/>
          <w:iCs/>
          <w:color w:val="auto"/>
          <w:sz w:val="24"/>
          <w:szCs w:val="24"/>
        </w:rPr>
        <w:t xml:space="preserve">dando così un sostegno concreto alla ricerca scientifica che mai come oggi </w:t>
      </w:r>
      <w:r w:rsidR="00A07FB8">
        <w:rPr>
          <w:rFonts w:ascii="Calibri" w:hAnsi="Calibri"/>
          <w:iCs/>
          <w:color w:val="auto"/>
          <w:sz w:val="24"/>
          <w:szCs w:val="24"/>
        </w:rPr>
        <w:t>deve essere finanziata</w:t>
      </w:r>
      <w:r w:rsidRPr="00933222">
        <w:rPr>
          <w:rFonts w:ascii="Calibri" w:hAnsi="Calibri"/>
          <w:iCs/>
          <w:color w:val="auto"/>
          <w:sz w:val="24"/>
          <w:szCs w:val="24"/>
        </w:rPr>
        <w:t xml:space="preserve"> e riconosciuta come indispensabile.</w:t>
      </w:r>
    </w:p>
    <w:p w14:paraId="0A5DA337" w14:textId="77777777" w:rsidR="00933222" w:rsidRPr="00933222" w:rsidRDefault="00933222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</w:p>
    <w:p w14:paraId="435E2754" w14:textId="42603922" w:rsidR="00C02128" w:rsidRDefault="00933222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  <w:r w:rsidRPr="00E6343C">
        <w:rPr>
          <w:rFonts w:ascii="Calibri" w:hAnsi="Calibri"/>
          <w:b/>
          <w:iCs/>
          <w:color w:val="auto"/>
          <w:sz w:val="24"/>
          <w:szCs w:val="24"/>
        </w:rPr>
        <w:t>Le otto borse di ricerca di Fondazione Umberto Veronesi s</w:t>
      </w:r>
      <w:r w:rsidR="00C02128" w:rsidRPr="00E6343C">
        <w:rPr>
          <w:rFonts w:ascii="Calibri" w:hAnsi="Calibri"/>
          <w:b/>
          <w:iCs/>
          <w:color w:val="auto"/>
          <w:sz w:val="24"/>
          <w:szCs w:val="24"/>
        </w:rPr>
        <w:t xml:space="preserve">aranno destinate </w:t>
      </w:r>
      <w:r w:rsidRPr="00E6343C">
        <w:rPr>
          <w:rFonts w:ascii="Calibri" w:hAnsi="Calibri"/>
          <w:b/>
          <w:iCs/>
          <w:color w:val="auto"/>
          <w:sz w:val="24"/>
          <w:szCs w:val="24"/>
        </w:rPr>
        <w:t>a ricercatori che lavorano</w:t>
      </w:r>
      <w:r w:rsidR="00C02128" w:rsidRPr="00E6343C">
        <w:rPr>
          <w:rFonts w:ascii="Calibri" w:hAnsi="Calibri"/>
          <w:b/>
          <w:iCs/>
          <w:color w:val="auto"/>
          <w:sz w:val="24"/>
          <w:szCs w:val="24"/>
        </w:rPr>
        <w:t xml:space="preserve"> nel campo della nutrigenomica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 xml:space="preserve">, scienza che studia il rapporto fra genoma e </w:t>
      </w:r>
      <w:r w:rsidRPr="00933222">
        <w:rPr>
          <w:rFonts w:ascii="Calibri" w:hAnsi="Calibri"/>
          <w:iCs/>
          <w:color w:val="auto"/>
          <w:sz w:val="24"/>
          <w:szCs w:val="24"/>
        </w:rPr>
        <w:t xml:space="preserve">alimentazione, 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>tema</w:t>
      </w:r>
      <w:r w:rsidRPr="00933222">
        <w:rPr>
          <w:rFonts w:ascii="Calibri" w:hAnsi="Calibri"/>
          <w:iCs/>
          <w:color w:val="auto"/>
          <w:sz w:val="24"/>
          <w:szCs w:val="24"/>
        </w:rPr>
        <w:t>tica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 xml:space="preserve"> </w:t>
      </w:r>
      <w:r w:rsidRPr="00933222">
        <w:rPr>
          <w:rFonts w:ascii="Calibri" w:hAnsi="Calibri"/>
          <w:iCs/>
          <w:color w:val="auto"/>
          <w:sz w:val="24"/>
          <w:szCs w:val="24"/>
        </w:rPr>
        <w:t xml:space="preserve">da sempre sostenuta da Citrus </w:t>
      </w:r>
      <w:r w:rsidR="00C02128" w:rsidRPr="00933222">
        <w:rPr>
          <w:rFonts w:ascii="Calibri" w:hAnsi="Calibri"/>
          <w:iCs/>
          <w:color w:val="auto"/>
          <w:sz w:val="24"/>
          <w:szCs w:val="24"/>
        </w:rPr>
        <w:t>l’Orto Italiano</w:t>
      </w:r>
      <w:r w:rsidRPr="00933222">
        <w:rPr>
          <w:rFonts w:ascii="Calibri" w:hAnsi="Calibri"/>
          <w:iCs/>
          <w:color w:val="auto"/>
          <w:sz w:val="24"/>
          <w:szCs w:val="24"/>
        </w:rPr>
        <w:t>.</w:t>
      </w:r>
    </w:p>
    <w:p w14:paraId="6A000970" w14:textId="77777777" w:rsidR="00E858C0" w:rsidRDefault="00E858C0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</w:p>
    <w:p w14:paraId="51800AF7" w14:textId="35423A4D" w:rsidR="00C82083" w:rsidRDefault="00E858C0" w:rsidP="00E858C0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  <w:r w:rsidRPr="00E858C0">
        <w:rPr>
          <w:rFonts w:ascii="Calibri" w:hAnsi="Calibri"/>
          <w:iCs/>
          <w:color w:val="auto"/>
          <w:sz w:val="24"/>
          <w:szCs w:val="24"/>
        </w:rPr>
        <w:t>Il supporto</w:t>
      </w:r>
      <w:r w:rsidR="00C816CA">
        <w:rPr>
          <w:rFonts w:ascii="Calibri" w:hAnsi="Calibri"/>
          <w:iCs/>
          <w:color w:val="auto"/>
          <w:sz w:val="24"/>
          <w:szCs w:val="24"/>
        </w:rPr>
        <w:t xml:space="preserve"> delle </w:t>
      </w:r>
      <w:r w:rsidRPr="00E858C0">
        <w:rPr>
          <w:rFonts w:ascii="Calibri" w:hAnsi="Calibri"/>
          <w:iCs/>
          <w:color w:val="auto"/>
          <w:sz w:val="24"/>
          <w:szCs w:val="24"/>
        </w:rPr>
        <w:t>catene di distribuzione (supermercati, ipermercati e discount) che hanno aderito al progetto è stato fondamentale e prezioso per i</w:t>
      </w:r>
      <w:r w:rsidR="00C82083">
        <w:rPr>
          <w:rFonts w:ascii="Calibri" w:hAnsi="Calibri"/>
          <w:iCs/>
          <w:color w:val="auto"/>
          <w:sz w:val="24"/>
          <w:szCs w:val="24"/>
        </w:rPr>
        <w:t xml:space="preserve">l raggiungimento del risultato, soprattutto in un momento di grande difficoltà ma che </w:t>
      </w:r>
      <w:r w:rsidR="00544D52">
        <w:rPr>
          <w:rFonts w:ascii="Calibri" w:hAnsi="Calibri"/>
          <w:iCs/>
          <w:color w:val="auto"/>
          <w:sz w:val="24"/>
          <w:szCs w:val="24"/>
        </w:rPr>
        <w:t>ha visto l’unione sul territorio italiano un grande punto di forza.</w:t>
      </w:r>
    </w:p>
    <w:p w14:paraId="0E17A6F9" w14:textId="77777777" w:rsidR="00C02128" w:rsidRPr="00933222" w:rsidRDefault="00C02128" w:rsidP="00C02128">
      <w:pPr>
        <w:pStyle w:val="CorpoB"/>
        <w:jc w:val="both"/>
        <w:rPr>
          <w:rFonts w:ascii="Calibri" w:hAnsi="Calibri"/>
          <w:iCs/>
          <w:color w:val="auto"/>
          <w:sz w:val="24"/>
          <w:szCs w:val="24"/>
        </w:rPr>
      </w:pPr>
    </w:p>
    <w:p w14:paraId="0405A99C" w14:textId="3DC9F144" w:rsidR="00A07FB8" w:rsidRPr="00E241C3" w:rsidRDefault="00A07FB8" w:rsidP="00A07FB8">
      <w:pPr>
        <w:pStyle w:val="CorpoB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933222">
        <w:rPr>
          <w:rFonts w:ascii="Calibri" w:hAnsi="Calibri"/>
          <w:color w:val="auto"/>
          <w:sz w:val="24"/>
          <w:szCs w:val="24"/>
        </w:rPr>
        <w:t>“</w:t>
      </w:r>
      <w:r>
        <w:rPr>
          <w:rFonts w:ascii="Calibri" w:hAnsi="Calibri"/>
          <w:i/>
          <w:iCs/>
          <w:color w:val="auto"/>
          <w:sz w:val="24"/>
          <w:szCs w:val="24"/>
        </w:rPr>
        <w:t xml:space="preserve">Mai come in questo momento è fondamentale sostenere la ricerca scientifica d’eccellenza e grazie a questa nuova edizione del progetto, e al prezioso </w:t>
      </w:r>
      <w:r w:rsidR="00E241C3">
        <w:rPr>
          <w:rFonts w:ascii="Calibri" w:hAnsi="Calibri"/>
          <w:i/>
          <w:iCs/>
          <w:color w:val="auto"/>
          <w:sz w:val="24"/>
          <w:szCs w:val="24"/>
        </w:rPr>
        <w:t>contributo</w:t>
      </w:r>
      <w:r>
        <w:rPr>
          <w:rFonts w:ascii="Calibri" w:hAnsi="Calibri"/>
          <w:i/>
          <w:iCs/>
          <w:color w:val="auto"/>
          <w:sz w:val="24"/>
          <w:szCs w:val="24"/>
        </w:rPr>
        <w:t xml:space="preserve"> di </w:t>
      </w:r>
      <w:r w:rsidRPr="00933222">
        <w:rPr>
          <w:rFonts w:ascii="Calibri" w:hAnsi="Calibri"/>
          <w:i/>
          <w:iCs/>
          <w:color w:val="auto"/>
          <w:sz w:val="24"/>
          <w:szCs w:val="24"/>
        </w:rPr>
        <w:t>Citrus - l’Orto Italiano</w:t>
      </w:r>
      <w:r>
        <w:rPr>
          <w:rFonts w:ascii="Calibri" w:hAnsi="Calibri"/>
          <w:i/>
          <w:iCs/>
          <w:color w:val="auto"/>
          <w:sz w:val="24"/>
          <w:szCs w:val="24"/>
        </w:rPr>
        <w:t xml:space="preserve"> sarà possibi</w:t>
      </w:r>
      <w:r w:rsidR="00E241C3">
        <w:rPr>
          <w:rFonts w:ascii="Calibri" w:hAnsi="Calibri"/>
          <w:i/>
          <w:iCs/>
          <w:color w:val="auto"/>
          <w:sz w:val="24"/>
          <w:szCs w:val="24"/>
        </w:rPr>
        <w:t>le finanziare otto ricercatori. Siamo consapevoli che dopo questa emergenza sanitaria che ci ha c</w:t>
      </w:r>
      <w:r w:rsidR="009514B0">
        <w:rPr>
          <w:rFonts w:ascii="Calibri" w:hAnsi="Calibri"/>
          <w:i/>
          <w:iCs/>
          <w:color w:val="auto"/>
          <w:sz w:val="24"/>
          <w:szCs w:val="24"/>
        </w:rPr>
        <w:t>olpiti da vicino, ci sarà</w:t>
      </w:r>
      <w:r w:rsidR="00E241C3">
        <w:rPr>
          <w:rFonts w:ascii="Calibri" w:hAnsi="Calibri"/>
          <w:i/>
          <w:iCs/>
          <w:color w:val="auto"/>
          <w:sz w:val="24"/>
          <w:szCs w:val="24"/>
        </w:rPr>
        <w:t xml:space="preserve"> moltissimo da fare per </w:t>
      </w:r>
      <w:r w:rsidR="009514B0">
        <w:rPr>
          <w:rFonts w:ascii="Calibri" w:hAnsi="Calibri"/>
          <w:i/>
          <w:iCs/>
          <w:color w:val="auto"/>
          <w:sz w:val="24"/>
          <w:szCs w:val="24"/>
        </w:rPr>
        <w:t xml:space="preserve">continuare a </w:t>
      </w:r>
      <w:r w:rsidR="00E241C3">
        <w:rPr>
          <w:rFonts w:ascii="Calibri" w:hAnsi="Calibri"/>
          <w:i/>
          <w:iCs/>
          <w:color w:val="auto"/>
          <w:sz w:val="24"/>
          <w:szCs w:val="24"/>
        </w:rPr>
        <w:t>combattere malattie che ancora oggi colpiscono numerose persone</w:t>
      </w:r>
      <w:r w:rsidR="009514B0">
        <w:rPr>
          <w:rFonts w:ascii="Calibri" w:hAnsi="Calibri"/>
          <w:i/>
          <w:iCs/>
          <w:color w:val="auto"/>
          <w:sz w:val="24"/>
          <w:szCs w:val="24"/>
        </w:rPr>
        <w:t xml:space="preserve"> e che purtroppo non si sono fermate in questo periodo</w:t>
      </w:r>
      <w:r w:rsidR="00E241C3">
        <w:rPr>
          <w:rFonts w:ascii="Calibri" w:hAnsi="Calibri"/>
          <w:i/>
          <w:iCs/>
          <w:color w:val="auto"/>
          <w:sz w:val="24"/>
          <w:szCs w:val="24"/>
        </w:rPr>
        <w:t xml:space="preserve">” - </w:t>
      </w:r>
      <w:r w:rsidRPr="00933222">
        <w:rPr>
          <w:rFonts w:ascii="Calibri" w:hAnsi="Calibri"/>
          <w:color w:val="auto"/>
          <w:sz w:val="24"/>
          <w:szCs w:val="24"/>
        </w:rPr>
        <w:t xml:space="preserve">ha affermato </w:t>
      </w:r>
      <w:r w:rsidRPr="00A07FB8">
        <w:rPr>
          <w:rFonts w:ascii="Calibri" w:hAnsi="Calibri"/>
          <w:b/>
          <w:color w:val="auto"/>
          <w:sz w:val="24"/>
          <w:szCs w:val="24"/>
        </w:rPr>
        <w:t>Monica Ramaioli, Direttore Generale di Fondazione Umberto Veronesi</w:t>
      </w:r>
      <w:r w:rsidR="00E241C3">
        <w:rPr>
          <w:rFonts w:ascii="Calibri" w:hAnsi="Calibri"/>
          <w:color w:val="auto"/>
          <w:sz w:val="24"/>
          <w:szCs w:val="24"/>
        </w:rPr>
        <w:t>.</w:t>
      </w:r>
    </w:p>
    <w:p w14:paraId="6C7DD3EA" w14:textId="77777777" w:rsidR="007137B6" w:rsidRPr="00933222" w:rsidRDefault="007137B6">
      <w:pPr>
        <w:pStyle w:val="CorpoB"/>
        <w:jc w:val="both"/>
        <w:rPr>
          <w:rFonts w:ascii="Calibri" w:eastAsia="Avenir Light" w:hAnsi="Calibri" w:cs="Avenir Light"/>
          <w:color w:val="auto"/>
          <w:sz w:val="24"/>
          <w:szCs w:val="24"/>
        </w:rPr>
      </w:pPr>
    </w:p>
    <w:p w14:paraId="4B1F6F32" w14:textId="6EA30974" w:rsidR="00E6343C" w:rsidRPr="00E6343C" w:rsidRDefault="00B10CF7" w:rsidP="00E6343C">
      <w:pPr>
        <w:jc w:val="both"/>
        <w:rPr>
          <w:rFonts w:ascii="Calibri" w:hAnsi="Calibri" w:cs="Arial Unicode MS"/>
          <w:i/>
          <w:u w:color="000000"/>
          <w:lang w:val="it-IT" w:eastAsia="it-IT"/>
        </w:rPr>
      </w:pPr>
      <w:r>
        <w:rPr>
          <w:rFonts w:ascii="Calibri" w:hAnsi="Calibri" w:cs="Arial Unicode MS"/>
          <w:i/>
          <w:u w:color="000000"/>
          <w:lang w:val="it-IT" w:eastAsia="it-IT"/>
        </w:rPr>
        <w:t>“Q</w:t>
      </w:r>
      <w:bookmarkStart w:id="0" w:name="_GoBack"/>
      <w:bookmarkEnd w:id="0"/>
      <w:r w:rsidR="00E6343C" w:rsidRPr="00E6343C">
        <w:rPr>
          <w:rFonts w:ascii="Calibri" w:hAnsi="Calibri" w:cs="Arial Unicode MS"/>
          <w:i/>
          <w:u w:color="000000"/>
          <w:lang w:val="it-IT" w:eastAsia="it-IT"/>
        </w:rPr>
        <w:t>uest'anno il merito dei risultati raggiunti è dato da un lodevole lavoro di squadra fatto di passione e dedizione al lavoro. Tutto il mio ringraziamento va in particolare alle don</w:t>
      </w:r>
      <w:r w:rsidR="00E6343C">
        <w:rPr>
          <w:rFonts w:ascii="Calibri" w:hAnsi="Calibri" w:cs="Arial Unicode MS"/>
          <w:i/>
          <w:u w:color="000000"/>
          <w:lang w:val="it-IT" w:eastAsia="it-IT"/>
        </w:rPr>
        <w:t>ne e agli uomini del team Citrus</w:t>
      </w:r>
      <w:r w:rsidR="00E6343C" w:rsidRPr="00E6343C">
        <w:rPr>
          <w:rFonts w:ascii="Calibri" w:hAnsi="Calibri" w:cs="Arial Unicode MS"/>
          <w:i/>
          <w:u w:color="000000"/>
          <w:lang w:val="it-IT" w:eastAsia="it-IT"/>
        </w:rPr>
        <w:t xml:space="preserve"> che non si sono fermati davanti alle difficoltà</w:t>
      </w:r>
      <w:r w:rsidR="00E6343C">
        <w:rPr>
          <w:rFonts w:ascii="Calibri" w:hAnsi="Calibri" w:cs="Arial Unicode MS"/>
          <w:i/>
          <w:u w:color="000000"/>
          <w:lang w:val="it-IT" w:eastAsia="it-IT"/>
        </w:rPr>
        <w:t>,</w:t>
      </w:r>
      <w:r w:rsidR="00E6343C" w:rsidRPr="00E6343C">
        <w:rPr>
          <w:rFonts w:ascii="Calibri" w:hAnsi="Calibri" w:cs="Arial Unicode MS"/>
          <w:i/>
          <w:u w:color="000000"/>
          <w:lang w:val="it-IT" w:eastAsia="it-IT"/>
        </w:rPr>
        <w:t xml:space="preserve"> ma hanno continuato a lavorare, nel rispetto  dei protocolli di sicurezza, con responsabilità e coraggio combattendo </w:t>
      </w:r>
      <w:r w:rsidR="00E6343C" w:rsidRPr="00E6343C">
        <w:rPr>
          <w:rFonts w:ascii="Calibri" w:hAnsi="Calibri" w:cs="Arial Unicode MS"/>
          <w:i/>
          <w:u w:color="000000"/>
          <w:lang w:val="it-IT" w:eastAsia="it-IT"/>
        </w:rPr>
        <w:lastRenderedPageBreak/>
        <w:t>quotidianamente la paura del contagio e rendendo possibile questo grande risultato di squadra ancora più emozionante”</w:t>
      </w:r>
      <w:r w:rsidR="00E6343C">
        <w:rPr>
          <w:rFonts w:ascii="Calibri" w:hAnsi="Calibri" w:cs="Arial Unicode MS"/>
          <w:i/>
          <w:u w:color="000000"/>
          <w:lang w:val="it-IT" w:eastAsia="it-IT"/>
        </w:rPr>
        <w:t>-</w:t>
      </w:r>
      <w:r w:rsidR="00E6343C" w:rsidRPr="00E6343C">
        <w:rPr>
          <w:rFonts w:ascii="Calibri" w:hAnsi="Calibri" w:cs="Arial Unicode MS"/>
          <w:i/>
          <w:u w:color="000000"/>
          <w:lang w:val="it-IT" w:eastAsia="it-IT"/>
        </w:rPr>
        <w:t xml:space="preserve"> </w:t>
      </w:r>
      <w:r w:rsidR="00E6343C" w:rsidRPr="00E6343C">
        <w:rPr>
          <w:rFonts w:ascii="Calibri" w:hAnsi="Calibri" w:cs="Arial Unicode MS"/>
          <w:u w:color="000000"/>
          <w:lang w:val="it-IT" w:eastAsia="it-IT"/>
        </w:rPr>
        <w:t xml:space="preserve">ha dichiarato </w:t>
      </w:r>
      <w:r w:rsidR="00E6343C" w:rsidRPr="00E6343C">
        <w:rPr>
          <w:rFonts w:ascii="Calibri" w:hAnsi="Calibri" w:cs="Arial Unicode MS"/>
          <w:b/>
          <w:u w:color="000000"/>
          <w:lang w:val="it-IT" w:eastAsia="it-IT"/>
        </w:rPr>
        <w:t>Marianna Palella, 27enne CEO e Founder di Citrus l’Orto Italiano.</w:t>
      </w:r>
    </w:p>
    <w:p w14:paraId="1D0A93BB" w14:textId="77777777" w:rsidR="007137B6" w:rsidRPr="00933222" w:rsidRDefault="007137B6">
      <w:pPr>
        <w:pStyle w:val="CorpoA"/>
        <w:spacing w:after="0" w:line="240" w:lineRule="auto"/>
        <w:jc w:val="both"/>
        <w:rPr>
          <w:rFonts w:eastAsia="Avenir Light" w:cs="Avenir Light"/>
          <w:color w:val="auto"/>
          <w:sz w:val="24"/>
          <w:szCs w:val="24"/>
          <w:lang w:val="it-IT"/>
        </w:rPr>
      </w:pPr>
    </w:p>
    <w:p w14:paraId="7ABA995E" w14:textId="02FC96AA" w:rsidR="00E6343C" w:rsidRPr="00F021BE" w:rsidRDefault="00E6343C" w:rsidP="00E6343C">
      <w:pPr>
        <w:pStyle w:val="CorpoB"/>
        <w:jc w:val="both"/>
        <w:rPr>
          <w:rStyle w:val="Nessuno"/>
          <w:rFonts w:ascii="Calibri" w:hAnsi="Calibri"/>
          <w:sz w:val="24"/>
          <w:szCs w:val="24"/>
        </w:rPr>
      </w:pPr>
      <w:r w:rsidRPr="00F021BE">
        <w:rPr>
          <w:rStyle w:val="Nessuno"/>
          <w:rFonts w:ascii="Calibri" w:hAnsi="Calibri"/>
          <w:sz w:val="24"/>
          <w:szCs w:val="24"/>
        </w:rPr>
        <w:t xml:space="preserve">Un ringraziamento a tutti gli ambassador coinvolti per il supporto nella diffusione del progetto, </w:t>
      </w:r>
      <w:r w:rsidR="00C816CA">
        <w:rPr>
          <w:rStyle w:val="Nessuno"/>
          <w:rFonts w:ascii="Calibri" w:hAnsi="Calibri"/>
          <w:sz w:val="24"/>
          <w:szCs w:val="24"/>
        </w:rPr>
        <w:t xml:space="preserve">Early Morning - </w:t>
      </w:r>
      <w:r w:rsidRPr="00F021BE">
        <w:rPr>
          <w:rStyle w:val="Nessuno"/>
          <w:rFonts w:ascii="Calibri" w:hAnsi="Calibri"/>
          <w:sz w:val="24"/>
          <w:szCs w:val="24"/>
        </w:rPr>
        <w:t xml:space="preserve">agenzia di consulenza creativa, </w:t>
      </w:r>
      <w:r w:rsidR="00C816CA">
        <w:rPr>
          <w:rStyle w:val="Nessuno"/>
          <w:rFonts w:ascii="Calibri" w:hAnsi="Calibri"/>
          <w:sz w:val="24"/>
          <w:szCs w:val="24"/>
        </w:rPr>
        <w:t xml:space="preserve">SormaGroup per il packaging sostenibile e a Vignali Trasporti per la logistica. Un grazie speciale </w:t>
      </w:r>
      <w:r w:rsidRPr="00F021BE">
        <w:rPr>
          <w:rStyle w:val="Nessuno"/>
          <w:rFonts w:ascii="Calibri" w:hAnsi="Calibri"/>
          <w:sz w:val="24"/>
          <w:szCs w:val="24"/>
        </w:rPr>
        <w:t xml:space="preserve">alla generosità dei supermercati che hanno aderito al progetto. </w:t>
      </w:r>
    </w:p>
    <w:p w14:paraId="0D0475F9" w14:textId="77777777" w:rsidR="00A07FB8" w:rsidRPr="00933222" w:rsidRDefault="00A07FB8">
      <w:pPr>
        <w:pStyle w:val="CorpoB"/>
        <w:jc w:val="both"/>
        <w:rPr>
          <w:rFonts w:ascii="Calibri" w:eastAsia="Avenir Light" w:hAnsi="Calibri" w:cs="Avenir Light"/>
          <w:color w:val="auto"/>
          <w:sz w:val="24"/>
          <w:szCs w:val="24"/>
        </w:rPr>
      </w:pPr>
    </w:p>
    <w:p w14:paraId="59A24C91" w14:textId="77777777" w:rsidR="00933222" w:rsidRPr="00E241C3" w:rsidRDefault="00933222" w:rsidP="00933222">
      <w:pPr>
        <w:pStyle w:val="CorpoB"/>
        <w:jc w:val="both"/>
        <w:rPr>
          <w:rFonts w:ascii="Calibri" w:hAnsi="Calibri"/>
          <w:iCs/>
          <w:color w:val="auto"/>
        </w:rPr>
      </w:pPr>
      <w:r w:rsidRPr="00E241C3">
        <w:rPr>
          <w:rFonts w:ascii="Calibri" w:hAnsi="Calibri"/>
          <w:iCs/>
          <w:color w:val="auto"/>
        </w:rPr>
        <w:t>*I Limoni per la Ricerca sono stati venduti in tutta Italia, presso i punti vendita aderenti, a un prezzo unitario di 2,00 euro a retina, di cui 40 centesimi destinati a finanziare le borse di ricerca di Fondazione Umberto Veronesi.</w:t>
      </w:r>
    </w:p>
    <w:p w14:paraId="17E1927F" w14:textId="77777777" w:rsidR="007137B6" w:rsidRPr="00933222" w:rsidRDefault="007137B6">
      <w:pPr>
        <w:pStyle w:val="CorpoB"/>
        <w:jc w:val="both"/>
        <w:rPr>
          <w:rFonts w:ascii="Calibri" w:eastAsia="Avenir Light" w:hAnsi="Calibri" w:cs="Avenir Light"/>
          <w:color w:val="auto"/>
          <w:sz w:val="24"/>
          <w:szCs w:val="24"/>
        </w:rPr>
      </w:pPr>
    </w:p>
    <w:p w14:paraId="04139584" w14:textId="77777777" w:rsidR="00136D00" w:rsidRPr="00933222" w:rsidRDefault="00136D00">
      <w:pPr>
        <w:pStyle w:val="CorpoB"/>
        <w:jc w:val="both"/>
        <w:rPr>
          <w:rStyle w:val="Nessuno"/>
          <w:rFonts w:ascii="Calibri" w:hAnsi="Calibri"/>
          <w:color w:val="auto"/>
          <w:sz w:val="24"/>
          <w:szCs w:val="24"/>
        </w:rPr>
      </w:pPr>
    </w:p>
    <w:p w14:paraId="0AE64ABB" w14:textId="77777777" w:rsidR="005911AA" w:rsidRPr="00E241C3" w:rsidRDefault="005911AA" w:rsidP="005911AA">
      <w:pPr>
        <w:pStyle w:val="CorpoB"/>
        <w:jc w:val="both"/>
        <w:rPr>
          <w:rStyle w:val="Nessuno"/>
          <w:rFonts w:ascii="Calibri" w:hAnsi="Calibri"/>
          <w:b/>
          <w:color w:val="auto"/>
          <w:sz w:val="20"/>
          <w:szCs w:val="20"/>
        </w:rPr>
      </w:pPr>
      <w:r w:rsidRPr="00E241C3">
        <w:rPr>
          <w:rStyle w:val="Nessuno"/>
          <w:rFonts w:ascii="Calibri" w:hAnsi="Calibri"/>
          <w:b/>
          <w:color w:val="auto"/>
          <w:sz w:val="20"/>
          <w:szCs w:val="20"/>
        </w:rPr>
        <w:t>Ufficio Stampa Fondazione Umberto Veronesi</w:t>
      </w:r>
    </w:p>
    <w:p w14:paraId="3FCD9052" w14:textId="77777777" w:rsidR="005911AA" w:rsidRPr="00E241C3" w:rsidRDefault="005911AA" w:rsidP="005911AA">
      <w:pPr>
        <w:pStyle w:val="CorpoB"/>
        <w:jc w:val="both"/>
        <w:rPr>
          <w:rStyle w:val="Nessuno"/>
          <w:rFonts w:ascii="Calibri" w:hAnsi="Calibri"/>
          <w:color w:val="auto"/>
          <w:sz w:val="20"/>
          <w:szCs w:val="20"/>
        </w:rPr>
      </w:pPr>
      <w:r w:rsidRPr="00E241C3">
        <w:rPr>
          <w:rStyle w:val="Nessuno"/>
          <w:rFonts w:ascii="Calibri" w:hAnsi="Calibri"/>
          <w:color w:val="auto"/>
          <w:sz w:val="20"/>
          <w:szCs w:val="20"/>
        </w:rPr>
        <w:t xml:space="preserve">Elisa Invernizzi </w:t>
      </w:r>
      <w:hyperlink r:id="rId7" w:history="1">
        <w:r w:rsidRPr="00E241C3">
          <w:rPr>
            <w:rStyle w:val="Collegamentoipertestuale"/>
            <w:rFonts w:ascii="Calibri" w:hAnsi="Calibri"/>
            <w:color w:val="auto"/>
            <w:sz w:val="20"/>
            <w:szCs w:val="20"/>
            <w:u w:val="none"/>
          </w:rPr>
          <w:t>elisa.invernizzi@fondazioneveronesi.it</w:t>
        </w:r>
      </w:hyperlink>
    </w:p>
    <w:p w14:paraId="4C266FF5" w14:textId="77777777" w:rsidR="005911AA" w:rsidRPr="00E241C3" w:rsidRDefault="005911AA" w:rsidP="005911AA">
      <w:pPr>
        <w:pStyle w:val="CorpoB"/>
        <w:jc w:val="both"/>
        <w:rPr>
          <w:rStyle w:val="Nessuno"/>
          <w:rFonts w:ascii="Calibri" w:hAnsi="Calibri"/>
          <w:color w:val="auto"/>
          <w:sz w:val="20"/>
          <w:szCs w:val="20"/>
        </w:rPr>
      </w:pPr>
      <w:r w:rsidRPr="00E241C3">
        <w:rPr>
          <w:rStyle w:val="Nessuno"/>
          <w:rFonts w:ascii="Calibri" w:hAnsi="Calibri"/>
          <w:color w:val="auto"/>
          <w:sz w:val="20"/>
          <w:szCs w:val="20"/>
        </w:rPr>
        <w:t>Tel. 02 76018187 – Cell. 338 1280733</w:t>
      </w:r>
    </w:p>
    <w:p w14:paraId="79A1DF7E" w14:textId="77777777" w:rsidR="005911AA" w:rsidRPr="00E241C3" w:rsidRDefault="005911AA" w:rsidP="005911AA">
      <w:pPr>
        <w:pStyle w:val="CorpoB"/>
        <w:jc w:val="both"/>
        <w:rPr>
          <w:rStyle w:val="Nessuno"/>
          <w:rFonts w:ascii="Calibri" w:eastAsia="Avenir Light" w:hAnsi="Calibri" w:cs="Avenir Light"/>
          <w:color w:val="auto"/>
          <w:sz w:val="20"/>
          <w:szCs w:val="20"/>
        </w:rPr>
      </w:pPr>
    </w:p>
    <w:p w14:paraId="1CC92554" w14:textId="77777777" w:rsidR="00037BA7" w:rsidRPr="00E241C3" w:rsidRDefault="00037BA7" w:rsidP="00037BA7">
      <w:pPr>
        <w:pStyle w:val="CorpoB"/>
        <w:jc w:val="both"/>
        <w:rPr>
          <w:rStyle w:val="Nessuno"/>
          <w:rFonts w:ascii="Calibri" w:hAnsi="Calibri"/>
          <w:b/>
          <w:color w:val="auto"/>
          <w:sz w:val="20"/>
          <w:szCs w:val="20"/>
        </w:rPr>
      </w:pPr>
      <w:r w:rsidRPr="00E241C3">
        <w:rPr>
          <w:rStyle w:val="Nessuno"/>
          <w:rFonts w:ascii="Calibri" w:hAnsi="Calibri"/>
          <w:b/>
          <w:color w:val="auto"/>
          <w:sz w:val="20"/>
          <w:szCs w:val="20"/>
        </w:rPr>
        <w:t>Ufficio Stampa Citrus l’Orto Italiano</w:t>
      </w:r>
    </w:p>
    <w:p w14:paraId="6BA9C9FA" w14:textId="77777777" w:rsidR="00037BA7" w:rsidRPr="00E241C3" w:rsidRDefault="00037BA7" w:rsidP="00037BA7">
      <w:pPr>
        <w:pStyle w:val="CorpoB"/>
        <w:jc w:val="both"/>
        <w:rPr>
          <w:rStyle w:val="Nessuno"/>
          <w:rFonts w:ascii="Calibri" w:hAnsi="Calibri"/>
          <w:color w:val="auto"/>
          <w:sz w:val="20"/>
          <w:szCs w:val="20"/>
        </w:rPr>
      </w:pPr>
      <w:r w:rsidRPr="00E241C3">
        <w:rPr>
          <w:rStyle w:val="Nessuno"/>
          <w:rFonts w:ascii="Calibri" w:hAnsi="Calibri"/>
          <w:color w:val="auto"/>
          <w:sz w:val="20"/>
          <w:szCs w:val="20"/>
        </w:rPr>
        <w:t xml:space="preserve">Martina Caterina Monselli </w:t>
      </w:r>
      <w:hyperlink r:id="rId8" w:history="1">
        <w:r w:rsidRPr="00E241C3">
          <w:rPr>
            <w:rStyle w:val="Nessuno"/>
            <w:rFonts w:ascii="Calibri" w:hAnsi="Calibri"/>
            <w:color w:val="auto"/>
            <w:sz w:val="20"/>
            <w:szCs w:val="20"/>
          </w:rPr>
          <w:t>martina@martinamonselli.com</w:t>
        </w:r>
      </w:hyperlink>
    </w:p>
    <w:p w14:paraId="38C98897" w14:textId="24E42612" w:rsidR="007137B6" w:rsidRPr="0049021C" w:rsidRDefault="00037BA7">
      <w:pPr>
        <w:pStyle w:val="CorpoB"/>
        <w:jc w:val="both"/>
        <w:rPr>
          <w:rStyle w:val="Nessuno"/>
          <w:rFonts w:ascii="Calibri" w:hAnsi="Calibri"/>
          <w:color w:val="auto"/>
          <w:sz w:val="20"/>
          <w:szCs w:val="20"/>
        </w:rPr>
      </w:pPr>
      <w:r w:rsidRPr="00E241C3">
        <w:rPr>
          <w:rStyle w:val="Nessuno"/>
          <w:rFonts w:ascii="Calibri" w:hAnsi="Calibri"/>
          <w:color w:val="auto"/>
          <w:sz w:val="20"/>
          <w:szCs w:val="20"/>
        </w:rPr>
        <w:t>Cell. 392 6408078</w:t>
      </w:r>
    </w:p>
    <w:p w14:paraId="2689D31C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1074B33D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680CEB5F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52AE8EE7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0DAD0345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41632F41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1518AB81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6E783400" w14:textId="77777777" w:rsidR="007137B6" w:rsidRDefault="007137B6">
      <w:pPr>
        <w:pStyle w:val="CorpoB"/>
        <w:jc w:val="both"/>
        <w:rPr>
          <w:rStyle w:val="Nessuno"/>
          <w:rFonts w:ascii="Avenir Light" w:eastAsia="Avenir Light" w:hAnsi="Avenir Light" w:cs="Avenir Light"/>
          <w:sz w:val="24"/>
          <w:szCs w:val="24"/>
        </w:rPr>
      </w:pPr>
    </w:p>
    <w:p w14:paraId="146FD06D" w14:textId="77777777" w:rsidR="007137B6" w:rsidRDefault="007137B6">
      <w:pPr>
        <w:pStyle w:val="CorpoB"/>
        <w:jc w:val="both"/>
      </w:pPr>
    </w:p>
    <w:sectPr w:rsidR="007137B6">
      <w:headerReference w:type="default" r:id="rId9"/>
      <w:footerReference w:type="default" r:id="rId10"/>
      <w:pgSz w:w="12240" w:h="15840"/>
      <w:pgMar w:top="2694" w:right="1440" w:bottom="142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9D360" w14:textId="77777777" w:rsidR="00C82083" w:rsidRDefault="00C82083">
      <w:r>
        <w:separator/>
      </w:r>
    </w:p>
  </w:endnote>
  <w:endnote w:type="continuationSeparator" w:id="0">
    <w:p w14:paraId="5ED2136A" w14:textId="77777777" w:rsidR="00C82083" w:rsidRDefault="00C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34565" w14:textId="77777777" w:rsidR="00C82083" w:rsidRDefault="00C82083">
    <w:pPr>
      <w:pStyle w:val="Intestazioneep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35EB" w14:textId="77777777" w:rsidR="00C82083" w:rsidRDefault="00C82083">
      <w:r>
        <w:separator/>
      </w:r>
    </w:p>
  </w:footnote>
  <w:footnote w:type="continuationSeparator" w:id="0">
    <w:p w14:paraId="4F73AB03" w14:textId="77777777" w:rsidR="00C82083" w:rsidRDefault="00C82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A6C9" w14:textId="77777777" w:rsidR="00C82083" w:rsidRDefault="00C82083">
    <w:pPr>
      <w:pStyle w:val="Intestazione"/>
      <w:ind w:left="5760" w:firstLine="720"/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 wp14:anchorId="7FF7C525" wp14:editId="5F5325C9">
          <wp:simplePos x="0" y="0"/>
          <wp:positionH relativeFrom="page">
            <wp:posOffset>962025</wp:posOffset>
          </wp:positionH>
          <wp:positionV relativeFrom="page">
            <wp:posOffset>104774</wp:posOffset>
          </wp:positionV>
          <wp:extent cx="1495425" cy="1348518"/>
          <wp:effectExtent l="0" t="0" r="0" b="0"/>
          <wp:wrapNone/>
          <wp:docPr id="107374182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85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13DD67EA" wp14:editId="2FE831F5">
          <wp:extent cx="1438275" cy="1237084"/>
          <wp:effectExtent l="0" t="0" r="0" b="0"/>
          <wp:docPr id="1073741825" name="officeArt object" descr="Immagine 10737418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073741826" descr="Immagine 107374182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37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7B6"/>
    <w:rsid w:val="00037BA7"/>
    <w:rsid w:val="0011310B"/>
    <w:rsid w:val="00127204"/>
    <w:rsid w:val="00136D00"/>
    <w:rsid w:val="00246E64"/>
    <w:rsid w:val="002B4089"/>
    <w:rsid w:val="00360FB7"/>
    <w:rsid w:val="00367975"/>
    <w:rsid w:val="003C57A5"/>
    <w:rsid w:val="004644BC"/>
    <w:rsid w:val="0049021C"/>
    <w:rsid w:val="00497008"/>
    <w:rsid w:val="00544D52"/>
    <w:rsid w:val="005911AA"/>
    <w:rsid w:val="005D4811"/>
    <w:rsid w:val="00687005"/>
    <w:rsid w:val="007137B6"/>
    <w:rsid w:val="007A59F8"/>
    <w:rsid w:val="00933222"/>
    <w:rsid w:val="009514B0"/>
    <w:rsid w:val="00A076F2"/>
    <w:rsid w:val="00A07813"/>
    <w:rsid w:val="00A07FB8"/>
    <w:rsid w:val="00B10CF7"/>
    <w:rsid w:val="00B1754F"/>
    <w:rsid w:val="00B57B30"/>
    <w:rsid w:val="00C02128"/>
    <w:rsid w:val="00C5037A"/>
    <w:rsid w:val="00C816CA"/>
    <w:rsid w:val="00C82083"/>
    <w:rsid w:val="00C972ED"/>
    <w:rsid w:val="00D66C57"/>
    <w:rsid w:val="00E241C3"/>
    <w:rsid w:val="00E6343C"/>
    <w:rsid w:val="00E858C0"/>
    <w:rsid w:val="00F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8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B">
    <w:name w:val="Corpo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 Light" w:eastAsia="Avenir Light" w:hAnsi="Avenir Light" w:cs="Avenir Light"/>
      <w:outline w:val="0"/>
      <w:color w:val="0000FF"/>
      <w:sz w:val="24"/>
      <w:szCs w:val="2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7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57A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Link">
    <w:name w:val="Link"/>
    <w:rsid w:val="00C02128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B">
    <w:name w:val="Corpo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 Light" w:eastAsia="Avenir Light" w:hAnsi="Avenir Light" w:cs="Avenir Light"/>
      <w:outline w:val="0"/>
      <w:color w:val="0000FF"/>
      <w:sz w:val="24"/>
      <w:szCs w:val="2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7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57A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Link">
    <w:name w:val="Link"/>
    <w:rsid w:val="00C02128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sa.invernizzi@fondazioneveronesi.it" TargetMode="External"/><Relationship Id="rId8" Type="http://schemas.openxmlformats.org/officeDocument/2006/relationships/hyperlink" Target="mailto:martina@martinamonsell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541</Words>
  <Characters>3085</Characters>
  <Application>Microsoft Macintosh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Invernizzi</cp:lastModifiedBy>
  <cp:revision>29</cp:revision>
  <dcterms:created xsi:type="dcterms:W3CDTF">2020-03-17T18:24:00Z</dcterms:created>
  <dcterms:modified xsi:type="dcterms:W3CDTF">2020-05-05T09:27:00Z</dcterms:modified>
</cp:coreProperties>
</file>