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4646C" w14:textId="30FD42D9" w:rsidR="001132C6" w:rsidRPr="001132C6" w:rsidRDefault="001132C6" w:rsidP="00701F2B">
      <w:pPr>
        <w:spacing w:after="120"/>
        <w:jc w:val="center"/>
        <w:rPr>
          <w:rFonts w:asciiTheme="minorHAnsi" w:hAnsiTheme="minorHAnsi"/>
          <w:b/>
          <w:sz w:val="30"/>
          <w:szCs w:val="30"/>
        </w:rPr>
      </w:pPr>
      <w:r w:rsidRPr="001132C6">
        <w:rPr>
          <w:rFonts w:asciiTheme="minorHAnsi" w:hAnsiTheme="minorHAnsi"/>
          <w:b/>
          <w:sz w:val="30"/>
          <w:szCs w:val="30"/>
        </w:rPr>
        <w:t xml:space="preserve">Fondazione per l’Infanzia Ronald McDonald Italia: </w:t>
      </w:r>
    </w:p>
    <w:p w14:paraId="0C46C835" w14:textId="386D7D15" w:rsidR="001132C6" w:rsidRPr="001132C6" w:rsidRDefault="001132C6" w:rsidP="00701F2B">
      <w:pPr>
        <w:spacing w:after="120"/>
        <w:jc w:val="center"/>
        <w:rPr>
          <w:rFonts w:asciiTheme="minorHAnsi" w:hAnsiTheme="minorHAnsi"/>
          <w:b/>
          <w:sz w:val="30"/>
          <w:szCs w:val="30"/>
        </w:rPr>
      </w:pPr>
      <w:r w:rsidRPr="001132C6">
        <w:rPr>
          <w:rFonts w:asciiTheme="minorHAnsi" w:hAnsiTheme="minorHAnsi"/>
          <w:b/>
          <w:sz w:val="30"/>
          <w:szCs w:val="30"/>
        </w:rPr>
        <w:t>Maria Chiara Roti è il nuovo Direttore Generale</w:t>
      </w:r>
    </w:p>
    <w:p w14:paraId="3F78D4FF" w14:textId="77777777" w:rsidR="001132C6" w:rsidRPr="001132C6" w:rsidRDefault="001132C6" w:rsidP="00D36D8D">
      <w:pPr>
        <w:spacing w:line="276" w:lineRule="auto"/>
        <w:rPr>
          <w:b/>
          <w:sz w:val="36"/>
        </w:rPr>
      </w:pPr>
    </w:p>
    <w:p w14:paraId="4EA8B562" w14:textId="6EDC878E" w:rsidR="00E30B0B" w:rsidRDefault="004F5211" w:rsidP="00185168">
      <w:pPr>
        <w:spacing w:line="276" w:lineRule="auto"/>
        <w:jc w:val="both"/>
        <w:rPr>
          <w:rFonts w:asciiTheme="minorHAnsi" w:hAnsiTheme="minorHAnsi"/>
          <w:sz w:val="24"/>
          <w:szCs w:val="24"/>
        </w:rPr>
      </w:pPr>
      <w:bookmarkStart w:id="0" w:name="_GoBack"/>
      <w:r w:rsidRPr="004F5211">
        <w:rPr>
          <w:rFonts w:asciiTheme="minorHAnsi" w:hAnsiTheme="minorHAnsi"/>
          <w:i/>
          <w:sz w:val="24"/>
          <w:szCs w:val="24"/>
        </w:rPr>
        <w:t>Milano, febbraio 2020</w:t>
      </w:r>
      <w:r>
        <w:rPr>
          <w:rFonts w:asciiTheme="minorHAnsi" w:hAnsiTheme="minorHAnsi"/>
          <w:sz w:val="24"/>
          <w:szCs w:val="24"/>
        </w:rPr>
        <w:t xml:space="preserve"> - </w:t>
      </w:r>
      <w:r w:rsidR="00185168" w:rsidRPr="00185168">
        <w:rPr>
          <w:rFonts w:asciiTheme="minorHAnsi" w:hAnsiTheme="minorHAnsi"/>
          <w:sz w:val="24"/>
          <w:szCs w:val="24"/>
        </w:rPr>
        <w:t>La Fondazione per l’Infanzia Ronald McDonald Italia annuncia la nomina di Maria Chiara Roti a Direttore Generale.</w:t>
      </w:r>
    </w:p>
    <w:p w14:paraId="489FAA38" w14:textId="77777777" w:rsidR="00185168" w:rsidRDefault="00185168" w:rsidP="00185168">
      <w:pPr>
        <w:spacing w:line="276" w:lineRule="auto"/>
        <w:jc w:val="both"/>
        <w:rPr>
          <w:rFonts w:asciiTheme="minorHAnsi" w:hAnsiTheme="minorHAnsi"/>
          <w:color w:val="FF0000"/>
          <w:sz w:val="24"/>
          <w:szCs w:val="24"/>
        </w:rPr>
      </w:pPr>
    </w:p>
    <w:p w14:paraId="58844B19" w14:textId="61223C76" w:rsidR="00185168" w:rsidRDefault="00185168" w:rsidP="008435D4">
      <w:pPr>
        <w:spacing w:after="120" w:line="276" w:lineRule="auto"/>
        <w:jc w:val="both"/>
        <w:rPr>
          <w:rFonts w:asciiTheme="minorHAnsi" w:hAnsiTheme="minorHAnsi"/>
          <w:sz w:val="24"/>
          <w:szCs w:val="24"/>
        </w:rPr>
      </w:pPr>
      <w:r w:rsidRPr="00185168">
        <w:rPr>
          <w:rFonts w:asciiTheme="minorHAnsi" w:hAnsiTheme="minorHAnsi"/>
          <w:sz w:val="24"/>
          <w:szCs w:val="24"/>
        </w:rPr>
        <w:t>Milanese di ad</w:t>
      </w:r>
      <w:r w:rsidR="004F7EDB">
        <w:rPr>
          <w:rFonts w:asciiTheme="minorHAnsi" w:hAnsiTheme="minorHAnsi"/>
          <w:sz w:val="24"/>
          <w:szCs w:val="24"/>
        </w:rPr>
        <w:t>ozione, classe 1974, Maria Chiara</w:t>
      </w:r>
      <w:r w:rsidRPr="00185168">
        <w:rPr>
          <w:rFonts w:asciiTheme="minorHAnsi" w:hAnsiTheme="minorHAnsi"/>
          <w:sz w:val="24"/>
          <w:szCs w:val="24"/>
        </w:rPr>
        <w:t xml:space="preserve"> Roti ha una solida esperienza nel terzo settore e nella finanza, acquisita sia in Italia che all’estero presso gruppi bancari internazionali.</w:t>
      </w:r>
    </w:p>
    <w:p w14:paraId="6F20F1BF" w14:textId="77777777" w:rsidR="00185168" w:rsidRDefault="00185168" w:rsidP="007F086D">
      <w:pPr>
        <w:spacing w:after="120" w:line="276" w:lineRule="auto"/>
        <w:jc w:val="both"/>
        <w:rPr>
          <w:rFonts w:asciiTheme="minorHAnsi" w:hAnsiTheme="minorHAnsi"/>
          <w:sz w:val="24"/>
          <w:szCs w:val="24"/>
        </w:rPr>
      </w:pPr>
      <w:r w:rsidRPr="00185168">
        <w:rPr>
          <w:rFonts w:asciiTheme="minorHAnsi" w:hAnsiTheme="minorHAnsi"/>
          <w:sz w:val="24"/>
          <w:szCs w:val="24"/>
        </w:rPr>
        <w:t xml:space="preserve">Dopo la laurea in Scienze Politiche conseguita presso l’Università di Bologna, inizia la sua carriera occupandosi di relazioni con la clientela istituzionale nell’area securities services di realtà del settore finanziario, in particolare presso la sede di Bruxelles di The Bank of New York, BNP Paribas a Parigi e poi il rientro in Italia nel 2005 sempre in ambito finanziario a Milano. </w:t>
      </w:r>
    </w:p>
    <w:p w14:paraId="65B586D7" w14:textId="34C54688" w:rsidR="00185168" w:rsidRDefault="00185168" w:rsidP="001A7C0C">
      <w:pPr>
        <w:spacing w:after="120" w:line="276" w:lineRule="auto"/>
        <w:jc w:val="both"/>
        <w:rPr>
          <w:rFonts w:asciiTheme="minorHAnsi" w:hAnsiTheme="minorHAnsi"/>
          <w:sz w:val="24"/>
          <w:szCs w:val="24"/>
        </w:rPr>
      </w:pPr>
      <w:r w:rsidRPr="00185168">
        <w:rPr>
          <w:rFonts w:asciiTheme="minorHAnsi" w:hAnsiTheme="minorHAnsi"/>
          <w:sz w:val="24"/>
          <w:szCs w:val="24"/>
        </w:rPr>
        <w:t>Dopo aver prestato attività volontarie nel tempo libero nel 2013</w:t>
      </w:r>
      <w:r>
        <w:rPr>
          <w:rFonts w:asciiTheme="minorHAnsi" w:hAnsiTheme="minorHAnsi"/>
          <w:sz w:val="24"/>
          <w:szCs w:val="24"/>
        </w:rPr>
        <w:t>,</w:t>
      </w:r>
      <w:r w:rsidRPr="00185168">
        <w:rPr>
          <w:rFonts w:asciiTheme="minorHAnsi" w:hAnsiTheme="minorHAnsi"/>
          <w:sz w:val="24"/>
          <w:szCs w:val="24"/>
        </w:rPr>
        <w:t xml:space="preserve"> finalmente coniuga il lavoro alla propria passione: entra nel mondo del terzo settore, in particolar modo occupandosi di progetti in Italia per l’infanzia in emergenza e in aree sensibili. Maria</w:t>
      </w:r>
      <w:r>
        <w:rPr>
          <w:rFonts w:asciiTheme="minorHAnsi" w:hAnsiTheme="minorHAnsi"/>
          <w:sz w:val="24"/>
          <w:szCs w:val="24"/>
        </w:rPr>
        <w:t xml:space="preserve"> Chiara ha infatti maturato un’</w:t>
      </w:r>
      <w:r w:rsidRPr="00185168">
        <w:rPr>
          <w:rFonts w:asciiTheme="minorHAnsi" w:hAnsiTheme="minorHAnsi"/>
          <w:sz w:val="24"/>
          <w:szCs w:val="24"/>
        </w:rPr>
        <w:t>importante esperienza di realizzazione di edifici scolastici nelle zone colpite dal terremoto nel 2016</w:t>
      </w:r>
      <w:r>
        <w:rPr>
          <w:rFonts w:asciiTheme="minorHAnsi" w:hAnsiTheme="minorHAnsi"/>
          <w:sz w:val="24"/>
          <w:szCs w:val="24"/>
        </w:rPr>
        <w:t>,</w:t>
      </w:r>
      <w:r w:rsidRPr="00185168">
        <w:rPr>
          <w:rFonts w:asciiTheme="minorHAnsi" w:hAnsiTheme="minorHAnsi"/>
          <w:sz w:val="24"/>
          <w:szCs w:val="24"/>
        </w:rPr>
        <w:t xml:space="preserve"> lavorando sul campo a contatto con le comunità, le istituzioni, i donatori. Ha inoltre lavorato per la realizzazione di progetti innovativi contro la povertà educativa sostenuti </w:t>
      </w:r>
      <w:r>
        <w:rPr>
          <w:rFonts w:asciiTheme="minorHAnsi" w:hAnsiTheme="minorHAnsi"/>
          <w:sz w:val="24"/>
          <w:szCs w:val="24"/>
        </w:rPr>
        <w:t>dall’</w:t>
      </w:r>
      <w:r w:rsidR="00567FC1">
        <w:rPr>
          <w:rFonts w:asciiTheme="minorHAnsi" w:hAnsiTheme="minorHAnsi"/>
          <w:sz w:val="24"/>
          <w:szCs w:val="24"/>
        </w:rPr>
        <w:t>i</w:t>
      </w:r>
      <w:r>
        <w:rPr>
          <w:rFonts w:asciiTheme="minorHAnsi" w:hAnsiTheme="minorHAnsi"/>
          <w:sz w:val="24"/>
          <w:szCs w:val="24"/>
        </w:rPr>
        <w:t xml:space="preserve">mpresa </w:t>
      </w:r>
      <w:r w:rsidR="00567FC1">
        <w:rPr>
          <w:rFonts w:asciiTheme="minorHAnsi" w:hAnsiTheme="minorHAnsi"/>
          <w:sz w:val="24"/>
          <w:szCs w:val="24"/>
        </w:rPr>
        <w:t>s</w:t>
      </w:r>
      <w:r>
        <w:rPr>
          <w:rFonts w:asciiTheme="minorHAnsi" w:hAnsiTheme="minorHAnsi"/>
          <w:sz w:val="24"/>
          <w:szCs w:val="24"/>
        </w:rPr>
        <w:t xml:space="preserve">ociale </w:t>
      </w:r>
      <w:r w:rsidR="00567FC1">
        <w:rPr>
          <w:rFonts w:asciiTheme="minorHAnsi" w:hAnsiTheme="minorHAnsi"/>
          <w:sz w:val="24"/>
          <w:szCs w:val="24"/>
        </w:rPr>
        <w:t>“Con i b</w:t>
      </w:r>
      <w:r>
        <w:rPr>
          <w:rFonts w:asciiTheme="minorHAnsi" w:hAnsiTheme="minorHAnsi"/>
          <w:sz w:val="24"/>
          <w:szCs w:val="24"/>
        </w:rPr>
        <w:t>ambini</w:t>
      </w:r>
      <w:r w:rsidR="00567FC1">
        <w:rPr>
          <w:rFonts w:asciiTheme="minorHAnsi" w:hAnsiTheme="minorHAnsi"/>
          <w:sz w:val="24"/>
          <w:szCs w:val="24"/>
        </w:rPr>
        <w:t>”</w:t>
      </w:r>
      <w:r>
        <w:rPr>
          <w:rFonts w:asciiTheme="minorHAnsi" w:hAnsiTheme="minorHAnsi"/>
          <w:sz w:val="24"/>
          <w:szCs w:val="24"/>
        </w:rPr>
        <w:t xml:space="preserve"> nelle città di Genova (nelle carceri) e di Cagliari (</w:t>
      </w:r>
      <w:r w:rsidRPr="00185168">
        <w:rPr>
          <w:rFonts w:asciiTheme="minorHAnsi" w:hAnsiTheme="minorHAnsi"/>
          <w:sz w:val="24"/>
          <w:szCs w:val="24"/>
        </w:rPr>
        <w:t>nelle periferie)</w:t>
      </w:r>
      <w:r>
        <w:rPr>
          <w:rFonts w:asciiTheme="minorHAnsi" w:hAnsiTheme="minorHAnsi"/>
          <w:sz w:val="24"/>
          <w:szCs w:val="24"/>
        </w:rPr>
        <w:t>,</w:t>
      </w:r>
      <w:r w:rsidRPr="00185168">
        <w:rPr>
          <w:rFonts w:asciiTheme="minorHAnsi" w:hAnsiTheme="minorHAnsi"/>
          <w:sz w:val="24"/>
          <w:szCs w:val="24"/>
        </w:rPr>
        <w:t xml:space="preserve"> lavorando con importanti associazioni di territorio e con le istituzioni. Ha inoltre partecipato a missioni umanitarie e campi di volontariato in paesi come Haiti, Honduras, Guatemala, Nicaragua</w:t>
      </w:r>
      <w:r>
        <w:rPr>
          <w:rFonts w:asciiTheme="minorHAnsi" w:hAnsiTheme="minorHAnsi"/>
          <w:sz w:val="24"/>
          <w:szCs w:val="24"/>
        </w:rPr>
        <w:t>.</w:t>
      </w:r>
    </w:p>
    <w:bookmarkEnd w:id="0"/>
    <w:p w14:paraId="377E362E" w14:textId="49A5AE95" w:rsidR="00185168" w:rsidRDefault="00185168" w:rsidP="001A7C0C">
      <w:pPr>
        <w:spacing w:after="120" w:line="276" w:lineRule="auto"/>
        <w:jc w:val="both"/>
        <w:rPr>
          <w:rFonts w:asciiTheme="minorHAnsi" w:hAnsiTheme="minorHAnsi"/>
          <w:sz w:val="24"/>
          <w:szCs w:val="24"/>
        </w:rPr>
      </w:pPr>
      <w:r>
        <w:rPr>
          <w:rFonts w:asciiTheme="minorHAnsi" w:hAnsiTheme="minorHAnsi"/>
          <w:sz w:val="24"/>
          <w:szCs w:val="24"/>
        </w:rPr>
        <w:t xml:space="preserve">Maria Chiara è sposata, </w:t>
      </w:r>
      <w:r w:rsidRPr="00185168">
        <w:rPr>
          <w:rFonts w:asciiTheme="minorHAnsi" w:hAnsiTheme="minorHAnsi"/>
          <w:sz w:val="24"/>
          <w:szCs w:val="24"/>
        </w:rPr>
        <w:t>ha due bambini e nel tempo libero rientra nella sua città di origine, Reggio Emilia. Coltiva le passioni del teatro, ikebana e del cammino.</w:t>
      </w:r>
    </w:p>
    <w:p w14:paraId="35908EC5" w14:textId="285DD410" w:rsidR="00185168" w:rsidRDefault="00185168" w:rsidP="0022431E">
      <w:pPr>
        <w:spacing w:after="120" w:line="276" w:lineRule="auto"/>
        <w:jc w:val="both"/>
        <w:rPr>
          <w:rFonts w:asciiTheme="minorHAnsi" w:hAnsiTheme="minorHAnsi"/>
          <w:sz w:val="24"/>
          <w:szCs w:val="24"/>
        </w:rPr>
      </w:pPr>
      <w:r>
        <w:rPr>
          <w:rFonts w:asciiTheme="minorHAnsi" w:hAnsiTheme="minorHAnsi"/>
          <w:sz w:val="24"/>
          <w:szCs w:val="24"/>
        </w:rPr>
        <w:t>È alumna del corso Inthe</w:t>
      </w:r>
      <w:r w:rsidRPr="00185168">
        <w:rPr>
          <w:rFonts w:asciiTheme="minorHAnsi" w:hAnsiTheme="minorHAnsi"/>
          <w:sz w:val="24"/>
          <w:szCs w:val="24"/>
        </w:rPr>
        <w:t xml:space="preserve">Boardroom realizzato </w:t>
      </w:r>
      <w:r>
        <w:rPr>
          <w:rFonts w:asciiTheme="minorHAnsi" w:hAnsiTheme="minorHAnsi"/>
          <w:sz w:val="24"/>
          <w:szCs w:val="24"/>
        </w:rPr>
        <w:t>da Valore D,</w:t>
      </w:r>
      <w:r w:rsidRPr="00185168">
        <w:rPr>
          <w:rFonts w:asciiTheme="minorHAnsi" w:hAnsiTheme="minorHAnsi"/>
          <w:sz w:val="24"/>
          <w:szCs w:val="24"/>
        </w:rPr>
        <w:t xml:space="preserve"> associazione che p</w:t>
      </w:r>
      <w:r>
        <w:rPr>
          <w:rFonts w:asciiTheme="minorHAnsi" w:hAnsiTheme="minorHAnsi"/>
          <w:sz w:val="24"/>
          <w:szCs w:val="24"/>
        </w:rPr>
        <w:t xml:space="preserve">romuove l’equilibrio di genere </w:t>
      </w:r>
      <w:r w:rsidRPr="00185168">
        <w:rPr>
          <w:rFonts w:asciiTheme="minorHAnsi" w:hAnsiTheme="minorHAnsi"/>
          <w:sz w:val="24"/>
          <w:szCs w:val="24"/>
        </w:rPr>
        <w:t>per una cultura inclusiva nelle organizzazioni e nel Paese.</w:t>
      </w:r>
    </w:p>
    <w:p w14:paraId="67F543B2" w14:textId="2C8FB81F" w:rsidR="00185168" w:rsidRPr="00185168" w:rsidRDefault="00185168" w:rsidP="00185168">
      <w:pPr>
        <w:spacing w:after="120" w:line="276" w:lineRule="auto"/>
        <w:jc w:val="both"/>
        <w:rPr>
          <w:rFonts w:asciiTheme="minorHAnsi" w:hAnsiTheme="minorHAnsi"/>
          <w:sz w:val="24"/>
          <w:szCs w:val="24"/>
        </w:rPr>
      </w:pPr>
      <w:r>
        <w:rPr>
          <w:rFonts w:asciiTheme="minorHAnsi" w:hAnsiTheme="minorHAnsi"/>
          <w:sz w:val="24"/>
          <w:szCs w:val="24"/>
        </w:rPr>
        <w:t xml:space="preserve">È </w:t>
      </w:r>
      <w:r w:rsidRPr="00185168">
        <w:rPr>
          <w:rFonts w:asciiTheme="minorHAnsi" w:hAnsiTheme="minorHAnsi"/>
          <w:sz w:val="24"/>
          <w:szCs w:val="24"/>
        </w:rPr>
        <w:t>attualmente Consigliere di Amministrazione presso Fondazione Ente Fiera di Milano</w:t>
      </w:r>
      <w:r>
        <w:rPr>
          <w:rFonts w:asciiTheme="minorHAnsi" w:hAnsiTheme="minorHAnsi"/>
          <w:sz w:val="24"/>
          <w:szCs w:val="24"/>
        </w:rPr>
        <w:t>, è</w:t>
      </w:r>
      <w:r w:rsidRPr="00185168">
        <w:rPr>
          <w:rFonts w:asciiTheme="minorHAnsi" w:hAnsiTheme="minorHAnsi"/>
          <w:sz w:val="24"/>
          <w:szCs w:val="24"/>
        </w:rPr>
        <w:t xml:space="preserve"> membro del Comitato di ascolto e di indir</w:t>
      </w:r>
      <w:r>
        <w:rPr>
          <w:rFonts w:asciiTheme="minorHAnsi" w:hAnsiTheme="minorHAnsi"/>
          <w:sz w:val="24"/>
          <w:szCs w:val="24"/>
        </w:rPr>
        <w:t>izzo dell’i</w:t>
      </w:r>
      <w:r w:rsidRPr="00185168">
        <w:rPr>
          <w:rFonts w:asciiTheme="minorHAnsi" w:hAnsiTheme="minorHAnsi"/>
          <w:sz w:val="24"/>
          <w:szCs w:val="24"/>
        </w:rPr>
        <w:t xml:space="preserve">mpresa </w:t>
      </w:r>
      <w:r>
        <w:rPr>
          <w:rFonts w:asciiTheme="minorHAnsi" w:hAnsiTheme="minorHAnsi"/>
          <w:sz w:val="24"/>
          <w:szCs w:val="24"/>
        </w:rPr>
        <w:t>s</w:t>
      </w:r>
      <w:r w:rsidRPr="00185168">
        <w:rPr>
          <w:rFonts w:asciiTheme="minorHAnsi" w:hAnsiTheme="minorHAnsi"/>
          <w:sz w:val="24"/>
          <w:szCs w:val="24"/>
        </w:rPr>
        <w:t xml:space="preserve">ociale </w:t>
      </w:r>
      <w:r>
        <w:rPr>
          <w:rFonts w:asciiTheme="minorHAnsi" w:hAnsiTheme="minorHAnsi"/>
          <w:sz w:val="24"/>
          <w:szCs w:val="24"/>
        </w:rPr>
        <w:t>“</w:t>
      </w:r>
      <w:r w:rsidRPr="00185168">
        <w:rPr>
          <w:rFonts w:asciiTheme="minorHAnsi" w:hAnsiTheme="minorHAnsi"/>
          <w:sz w:val="24"/>
          <w:szCs w:val="24"/>
        </w:rPr>
        <w:t xml:space="preserve">Con </w:t>
      </w:r>
      <w:r>
        <w:rPr>
          <w:rFonts w:asciiTheme="minorHAnsi" w:hAnsiTheme="minorHAnsi"/>
          <w:sz w:val="24"/>
          <w:szCs w:val="24"/>
        </w:rPr>
        <w:t>i</w:t>
      </w:r>
      <w:r w:rsidRPr="00185168">
        <w:rPr>
          <w:rFonts w:asciiTheme="minorHAnsi" w:hAnsiTheme="minorHAnsi"/>
          <w:sz w:val="24"/>
          <w:szCs w:val="24"/>
        </w:rPr>
        <w:t xml:space="preserve"> bambini</w:t>
      </w:r>
      <w:r>
        <w:rPr>
          <w:rFonts w:asciiTheme="minorHAnsi" w:hAnsiTheme="minorHAnsi"/>
          <w:sz w:val="24"/>
          <w:szCs w:val="24"/>
        </w:rPr>
        <w:t>”</w:t>
      </w:r>
      <w:r w:rsidRPr="00185168">
        <w:rPr>
          <w:rFonts w:asciiTheme="minorHAnsi" w:hAnsiTheme="minorHAnsi"/>
          <w:sz w:val="24"/>
          <w:szCs w:val="24"/>
        </w:rPr>
        <w:t xml:space="preserve"> e infine </w:t>
      </w:r>
      <w:r>
        <w:rPr>
          <w:rFonts w:asciiTheme="minorHAnsi" w:hAnsiTheme="minorHAnsi"/>
          <w:sz w:val="24"/>
          <w:szCs w:val="24"/>
        </w:rPr>
        <w:t>è</w:t>
      </w:r>
      <w:r w:rsidRPr="00185168">
        <w:rPr>
          <w:rFonts w:asciiTheme="minorHAnsi" w:hAnsiTheme="minorHAnsi"/>
          <w:sz w:val="24"/>
          <w:szCs w:val="24"/>
        </w:rPr>
        <w:t xml:space="preserve"> autore sul magazine del terzo settore V</w:t>
      </w:r>
      <w:r w:rsidR="00567FC1">
        <w:rPr>
          <w:rFonts w:asciiTheme="minorHAnsi" w:hAnsiTheme="minorHAnsi"/>
          <w:sz w:val="24"/>
          <w:szCs w:val="24"/>
        </w:rPr>
        <w:t>ita</w:t>
      </w:r>
      <w:r w:rsidRPr="00185168">
        <w:rPr>
          <w:rFonts w:asciiTheme="minorHAnsi" w:hAnsiTheme="minorHAnsi"/>
          <w:sz w:val="24"/>
          <w:szCs w:val="24"/>
        </w:rPr>
        <w:t xml:space="preserve"> di un blog sul Cammino dal titolo </w:t>
      </w:r>
      <w:r>
        <w:rPr>
          <w:rFonts w:asciiTheme="minorHAnsi" w:hAnsiTheme="minorHAnsi"/>
          <w:sz w:val="24"/>
          <w:szCs w:val="24"/>
        </w:rPr>
        <w:t>“</w:t>
      </w:r>
      <w:r w:rsidRPr="00185168">
        <w:rPr>
          <w:rFonts w:asciiTheme="minorHAnsi" w:hAnsiTheme="minorHAnsi"/>
          <w:sz w:val="24"/>
          <w:szCs w:val="24"/>
        </w:rPr>
        <w:t>Passo dopo Passo</w:t>
      </w:r>
      <w:r>
        <w:rPr>
          <w:rFonts w:asciiTheme="minorHAnsi" w:hAnsiTheme="minorHAnsi"/>
          <w:sz w:val="24"/>
          <w:szCs w:val="24"/>
        </w:rPr>
        <w:t>”</w:t>
      </w:r>
      <w:r w:rsidRPr="00185168">
        <w:rPr>
          <w:rFonts w:asciiTheme="minorHAnsi" w:hAnsiTheme="minorHAnsi"/>
          <w:sz w:val="24"/>
          <w:szCs w:val="24"/>
        </w:rPr>
        <w:t>.</w:t>
      </w:r>
    </w:p>
    <w:p w14:paraId="7E3819B5" w14:textId="4E5293FC" w:rsidR="00185168" w:rsidRDefault="00185168" w:rsidP="00185168">
      <w:pPr>
        <w:spacing w:after="120" w:line="276" w:lineRule="auto"/>
        <w:jc w:val="both"/>
        <w:rPr>
          <w:rFonts w:asciiTheme="minorHAnsi" w:hAnsiTheme="minorHAnsi"/>
          <w:sz w:val="24"/>
          <w:szCs w:val="24"/>
        </w:rPr>
      </w:pPr>
      <w:r w:rsidRPr="00185168">
        <w:rPr>
          <w:rFonts w:asciiTheme="minorHAnsi" w:hAnsiTheme="minorHAnsi"/>
          <w:sz w:val="24"/>
          <w:szCs w:val="24"/>
        </w:rPr>
        <w:t>Presso la Fondazione per l'Infanzia Ronald McDonald Italia, Maria Chiara Roti contribuirà al perseguimento degli obiettivi dell’organizzazione, cioè quelli di creare e sostenere nuovi progetti per rispondere a bisogni sempre più urgenti dei bambini e delle</w:t>
      </w:r>
      <w:r>
        <w:rPr>
          <w:rFonts w:asciiTheme="minorHAnsi" w:hAnsiTheme="minorHAnsi"/>
          <w:sz w:val="24"/>
          <w:szCs w:val="24"/>
        </w:rPr>
        <w:t xml:space="preserve"> loro famiglie </w:t>
      </w:r>
      <w:r w:rsidRPr="00185168">
        <w:rPr>
          <w:rFonts w:asciiTheme="minorHAnsi" w:hAnsiTheme="minorHAnsi"/>
          <w:sz w:val="24"/>
          <w:szCs w:val="24"/>
        </w:rPr>
        <w:t>in città attualmente non coperte.</w:t>
      </w:r>
    </w:p>
    <w:p w14:paraId="50AD00D6" w14:textId="0AC656B5" w:rsidR="00981160" w:rsidRDefault="00185168" w:rsidP="007F086D">
      <w:pPr>
        <w:spacing w:after="120" w:line="276" w:lineRule="auto"/>
        <w:jc w:val="both"/>
        <w:rPr>
          <w:rFonts w:asciiTheme="minorHAnsi" w:hAnsiTheme="minorHAnsi"/>
          <w:sz w:val="24"/>
          <w:szCs w:val="24"/>
        </w:rPr>
      </w:pPr>
      <w:r w:rsidRPr="00185168">
        <w:rPr>
          <w:rFonts w:asciiTheme="minorHAnsi" w:hAnsiTheme="minorHAnsi"/>
          <w:sz w:val="24"/>
          <w:szCs w:val="24"/>
        </w:rPr>
        <w:lastRenderedPageBreak/>
        <w:t xml:space="preserve">Con 4 Case Ronald ubicate </w:t>
      </w:r>
      <w:r w:rsidR="00567FC1">
        <w:rPr>
          <w:rFonts w:asciiTheme="minorHAnsi" w:hAnsiTheme="minorHAnsi"/>
          <w:sz w:val="24"/>
          <w:szCs w:val="24"/>
        </w:rPr>
        <w:t>presso l’o</w:t>
      </w:r>
      <w:r w:rsidRPr="00185168">
        <w:rPr>
          <w:rFonts w:asciiTheme="minorHAnsi" w:hAnsiTheme="minorHAnsi"/>
          <w:sz w:val="24"/>
          <w:szCs w:val="24"/>
        </w:rPr>
        <w:t xml:space="preserve">spedale </w:t>
      </w:r>
      <w:r w:rsidR="00567FC1">
        <w:rPr>
          <w:rFonts w:asciiTheme="minorHAnsi" w:hAnsiTheme="minorHAnsi"/>
          <w:sz w:val="24"/>
          <w:szCs w:val="24"/>
        </w:rPr>
        <w:t>p</w:t>
      </w:r>
      <w:r w:rsidRPr="00185168">
        <w:rPr>
          <w:rFonts w:asciiTheme="minorHAnsi" w:hAnsiTheme="minorHAnsi"/>
          <w:sz w:val="24"/>
          <w:szCs w:val="24"/>
        </w:rPr>
        <w:t>ediatrico Bambino Gesù di Roma,</w:t>
      </w:r>
      <w:r w:rsidR="00567FC1">
        <w:rPr>
          <w:rFonts w:asciiTheme="minorHAnsi" w:hAnsiTheme="minorHAnsi"/>
          <w:sz w:val="24"/>
          <w:szCs w:val="24"/>
        </w:rPr>
        <w:t xml:space="preserve"> gli</w:t>
      </w:r>
      <w:r w:rsidRPr="00185168">
        <w:rPr>
          <w:rFonts w:asciiTheme="minorHAnsi" w:hAnsiTheme="minorHAnsi"/>
          <w:sz w:val="24"/>
          <w:szCs w:val="24"/>
        </w:rPr>
        <w:t xml:space="preserve"> Spedali Civili di Brescia e </w:t>
      </w:r>
      <w:r w:rsidR="00567FC1">
        <w:rPr>
          <w:rFonts w:asciiTheme="minorHAnsi" w:hAnsiTheme="minorHAnsi"/>
          <w:sz w:val="24"/>
          <w:szCs w:val="24"/>
        </w:rPr>
        <w:t>l’o</w:t>
      </w:r>
      <w:r w:rsidRPr="00185168">
        <w:rPr>
          <w:rFonts w:asciiTheme="minorHAnsi" w:hAnsiTheme="minorHAnsi"/>
          <w:sz w:val="24"/>
          <w:szCs w:val="24"/>
        </w:rPr>
        <w:t>sped</w:t>
      </w:r>
      <w:r>
        <w:rPr>
          <w:rFonts w:asciiTheme="minorHAnsi" w:hAnsiTheme="minorHAnsi"/>
          <w:sz w:val="24"/>
          <w:szCs w:val="24"/>
        </w:rPr>
        <w:t>ale pediatrico Meyer di Firenze</w:t>
      </w:r>
      <w:r w:rsidR="00567FC1">
        <w:rPr>
          <w:rFonts w:asciiTheme="minorHAnsi" w:hAnsiTheme="minorHAnsi"/>
          <w:sz w:val="24"/>
          <w:szCs w:val="24"/>
        </w:rPr>
        <w:t>,</w:t>
      </w:r>
      <w:r>
        <w:rPr>
          <w:rFonts w:asciiTheme="minorHAnsi" w:hAnsiTheme="minorHAnsi"/>
          <w:sz w:val="24"/>
          <w:szCs w:val="24"/>
        </w:rPr>
        <w:t xml:space="preserve"> </w:t>
      </w:r>
      <w:r w:rsidRPr="00185168">
        <w:rPr>
          <w:rFonts w:asciiTheme="minorHAnsi" w:hAnsiTheme="minorHAnsi"/>
          <w:sz w:val="24"/>
          <w:szCs w:val="24"/>
        </w:rPr>
        <w:t>e 2 Family Ro</w:t>
      </w:r>
      <w:r w:rsidR="00567FC1">
        <w:rPr>
          <w:rFonts w:asciiTheme="minorHAnsi" w:hAnsiTheme="minorHAnsi"/>
          <w:sz w:val="24"/>
          <w:szCs w:val="24"/>
        </w:rPr>
        <w:t>o</w:t>
      </w:r>
      <w:r w:rsidR="007A17D2">
        <w:rPr>
          <w:rFonts w:asciiTheme="minorHAnsi" w:hAnsiTheme="minorHAnsi"/>
          <w:sz w:val="24"/>
          <w:szCs w:val="24"/>
        </w:rPr>
        <w:t xml:space="preserve">m all’interno dell’Ospedale S. </w:t>
      </w:r>
      <w:r w:rsidRPr="00185168">
        <w:rPr>
          <w:rFonts w:asciiTheme="minorHAnsi" w:hAnsiTheme="minorHAnsi"/>
          <w:sz w:val="24"/>
          <w:szCs w:val="24"/>
        </w:rPr>
        <w:t>Orsola di Bologna e dell’Ospedale Infantile Cesare Arrigo di Alessandria, la Fondazione per l'Infanzia Ronald McDonald Italia offre ospitalità e assistenza ai bambini malati e alle loro famiglie durante il periodo di cura o terapia ospedaliera. Attraverso i suoi programmi e le sue strutture, infatti, la Fondazione non solo consente l’accesso a cure d’eccellenza, ma supporta le famiglie, permette loro di essere attivamente coinvolte nella cura dei propri figli. Dal 1999 a oggi, nel corso della sua attività in Italia, la Fondazione per l'Infanzia Ronald McDonald Italia ha supportato più di 4</w:t>
      </w:r>
      <w:r w:rsidR="00692316">
        <w:rPr>
          <w:rFonts w:asciiTheme="minorHAnsi" w:hAnsiTheme="minorHAnsi"/>
          <w:sz w:val="24"/>
          <w:szCs w:val="24"/>
        </w:rPr>
        <w:t>3</w:t>
      </w:r>
      <w:r w:rsidRPr="00185168">
        <w:rPr>
          <w:rFonts w:asciiTheme="minorHAnsi" w:hAnsiTheme="minorHAnsi"/>
          <w:sz w:val="24"/>
          <w:szCs w:val="24"/>
        </w:rPr>
        <w:t>.000 bambini e famiglie, offrendo oltre 2</w:t>
      </w:r>
      <w:r w:rsidR="00E42126">
        <w:rPr>
          <w:rFonts w:asciiTheme="minorHAnsi" w:hAnsiTheme="minorHAnsi"/>
          <w:sz w:val="24"/>
          <w:szCs w:val="24"/>
        </w:rPr>
        <w:t>2</w:t>
      </w:r>
      <w:r w:rsidRPr="00185168">
        <w:rPr>
          <w:rFonts w:asciiTheme="minorHAnsi" w:hAnsiTheme="minorHAnsi"/>
          <w:sz w:val="24"/>
          <w:szCs w:val="24"/>
        </w:rPr>
        <w:t>0.000 pernottamenti</w:t>
      </w:r>
      <w:r>
        <w:rPr>
          <w:rFonts w:asciiTheme="minorHAnsi" w:hAnsiTheme="minorHAnsi"/>
          <w:sz w:val="24"/>
          <w:szCs w:val="24"/>
        </w:rPr>
        <w:t>.</w:t>
      </w:r>
    </w:p>
    <w:p w14:paraId="546A0157" w14:textId="5B616B0B" w:rsidR="00185168" w:rsidRDefault="00185168" w:rsidP="007F086D">
      <w:pPr>
        <w:spacing w:after="120" w:line="276" w:lineRule="auto"/>
        <w:jc w:val="both"/>
        <w:rPr>
          <w:rFonts w:asciiTheme="minorHAnsi" w:hAnsiTheme="minorHAnsi"/>
          <w:sz w:val="24"/>
          <w:szCs w:val="24"/>
        </w:rPr>
      </w:pPr>
    </w:p>
    <w:p w14:paraId="093159A5" w14:textId="74C241C0" w:rsidR="00185168" w:rsidRDefault="00185168" w:rsidP="007F086D">
      <w:pPr>
        <w:spacing w:after="120" w:line="276" w:lineRule="auto"/>
        <w:jc w:val="both"/>
        <w:rPr>
          <w:rFonts w:asciiTheme="minorHAnsi" w:hAnsiTheme="minorHAnsi"/>
          <w:sz w:val="24"/>
          <w:szCs w:val="24"/>
        </w:rPr>
      </w:pPr>
      <w:r w:rsidRPr="0022431E">
        <w:rPr>
          <w:rFonts w:ascii="Calibri" w:hAnsi="Calibri" w:cs="Calibri"/>
          <w:b/>
          <w:sz w:val="18"/>
          <w:szCs w:val="18"/>
        </w:rPr>
        <w:t>Fondazione per l'Infanzia Ronald McDonald Italia</w:t>
      </w:r>
    </w:p>
    <w:p w14:paraId="718B4E8E" w14:textId="347359EC" w:rsidR="0022431E" w:rsidRPr="0022431E" w:rsidRDefault="0022431E" w:rsidP="0022431E">
      <w:pPr>
        <w:pStyle w:val="Default"/>
        <w:jc w:val="both"/>
        <w:rPr>
          <w:rFonts w:ascii="Calibri" w:hAnsi="Calibri" w:cs="Calibri"/>
          <w:color w:val="auto"/>
          <w:sz w:val="18"/>
          <w:szCs w:val="18"/>
          <w:lang w:val="it-IT"/>
        </w:rPr>
      </w:pPr>
      <w:r w:rsidRPr="0022431E">
        <w:rPr>
          <w:rFonts w:ascii="Calibri" w:hAnsi="Calibri" w:cs="Calibri"/>
          <w:color w:val="auto"/>
          <w:sz w:val="18"/>
          <w:szCs w:val="18"/>
          <w:lang w:val="it-IT"/>
        </w:rPr>
        <w:t xml:space="preserve">La </w:t>
      </w:r>
      <w:r w:rsidRPr="0022431E">
        <w:rPr>
          <w:rFonts w:ascii="Calibri" w:hAnsi="Calibri" w:cs="Calibri"/>
          <w:b/>
          <w:color w:val="auto"/>
          <w:sz w:val="18"/>
          <w:szCs w:val="18"/>
          <w:lang w:val="it-IT"/>
        </w:rPr>
        <w:t>Fondazione per l'Infanzia Ronald McDonald Italia</w:t>
      </w:r>
      <w:r w:rsidRPr="0022431E">
        <w:rPr>
          <w:rFonts w:ascii="Calibri" w:hAnsi="Calibri" w:cs="Calibri"/>
          <w:color w:val="auto"/>
          <w:sz w:val="18"/>
          <w:szCs w:val="18"/>
          <w:lang w:val="it-IT"/>
        </w:rPr>
        <w:t xml:space="preserve"> è un'associazione no profit, nata nel 1974 negli Stati Uniti e nel 1999 in Italia, con l'obiettivo di creare, trovare e sostenere progetti che contribuiscono a migliorare in modo diretto la salute e il benessere dei bambini e delle loro famiglie. </w:t>
      </w:r>
      <w:r w:rsidRPr="0022431E">
        <w:rPr>
          <w:rFonts w:ascii="Calibri" w:hAnsi="Calibri" w:cs="Calibri"/>
          <w:sz w:val="18"/>
          <w:szCs w:val="18"/>
          <w:lang w:val="it-IT"/>
        </w:rPr>
        <w:t>Un bambino gravemente malato deve spesso curarsi lontano dalla sua città. Fondazione Ronald si propone di costruire, acquistare o gestire Case Ronald ubicate nelle adiacenze di strutture ospedaliere e Family Room, situate direttamente all’interno dei reparti pediatrici, per offrire ospitalità e assistenza ai bambini malati e alle loro famiglie durante il periodo di cura o terapia ospedaliera. F</w:t>
      </w:r>
      <w:r w:rsidRPr="0022431E">
        <w:rPr>
          <w:rFonts w:ascii="Calibri" w:hAnsi="Calibri" w:cs="Calibri"/>
          <w:color w:val="auto"/>
          <w:sz w:val="18"/>
          <w:szCs w:val="18"/>
          <w:lang w:val="it-IT"/>
        </w:rPr>
        <w:t xml:space="preserve">ondazione Ronald tiene </w:t>
      </w:r>
      <w:r w:rsidRPr="0022431E">
        <w:rPr>
          <w:rFonts w:ascii="Calibri" w:hAnsi="Calibri" w:cs="Calibri"/>
          <w:b/>
          <w:sz w:val="18"/>
          <w:szCs w:val="18"/>
          <w:lang w:val="it-IT"/>
        </w:rPr>
        <w:t>la famiglia vicina quando la cura è lontana, perché stare insieme migliora il loro benessere.</w:t>
      </w:r>
      <w:r w:rsidRPr="0022431E">
        <w:rPr>
          <w:rStyle w:val="A5"/>
          <w:rFonts w:eastAsia="Calibri" w:cs="Calibri"/>
          <w:b/>
          <w:sz w:val="18"/>
          <w:szCs w:val="18"/>
          <w:lang w:val="it-IT"/>
        </w:rPr>
        <w:t xml:space="preserve"> </w:t>
      </w:r>
      <w:r w:rsidRPr="0022431E">
        <w:rPr>
          <w:rFonts w:ascii="Calibri" w:hAnsi="Calibri" w:cs="Calibri"/>
          <w:color w:val="auto"/>
          <w:sz w:val="18"/>
          <w:szCs w:val="18"/>
          <w:lang w:val="it-IT"/>
        </w:rPr>
        <w:t>Attraverso i suoi programmi - Casa Ronald e Family Room - non solo consente l’accesso a cure d’eccellenza, ma supporta le famiglie, permette loro di essere attivamente coinvolte nella cura dei propri figli e favorisce l’implementazione del modello di cura Family Centered Care.</w:t>
      </w:r>
    </w:p>
    <w:p w14:paraId="085198B2" w14:textId="6F99D699" w:rsidR="0022431E" w:rsidRPr="009B0EF9" w:rsidRDefault="0022431E" w:rsidP="0022431E">
      <w:pPr>
        <w:pStyle w:val="Pa1"/>
        <w:jc w:val="both"/>
        <w:rPr>
          <w:sz w:val="18"/>
          <w:szCs w:val="18"/>
          <w:lang w:val="it-IT"/>
        </w:rPr>
      </w:pPr>
      <w:r w:rsidRPr="009B0EF9">
        <w:rPr>
          <w:rFonts w:ascii="Calibri" w:hAnsi="Calibri" w:cs="Calibri"/>
          <w:b/>
          <w:sz w:val="18"/>
          <w:szCs w:val="18"/>
          <w:lang w:val="it-IT"/>
        </w:rPr>
        <w:t>Oggi in Italia le Case sono 4: due a Roma, una a Brescia e una a Firenze, cui si aggiungono una Family Room all’interno dell’Ospedale S. Orsola di Bologna e una all’interno dell’Ospedale Infantile Cesare Arrigo di Alessandria</w:t>
      </w:r>
      <w:r w:rsidRPr="009B0EF9">
        <w:rPr>
          <w:rFonts w:ascii="Calibri" w:hAnsi="Calibri" w:cs="Calibri"/>
          <w:sz w:val="18"/>
          <w:szCs w:val="18"/>
          <w:lang w:val="it-IT"/>
        </w:rPr>
        <w:t xml:space="preserve">. Dal 1999 ad oggi, nel corso della sua attività in Italia, </w:t>
      </w:r>
      <w:r w:rsidRPr="009B0EF9">
        <w:rPr>
          <w:rFonts w:ascii="Calibri" w:hAnsi="Calibri" w:cs="Calibri"/>
          <w:b/>
          <w:sz w:val="18"/>
          <w:szCs w:val="18"/>
          <w:lang w:val="it-IT"/>
        </w:rPr>
        <w:t xml:space="preserve">Fondazione ha supportato più di </w:t>
      </w:r>
      <w:r>
        <w:rPr>
          <w:rFonts w:ascii="Calibri" w:hAnsi="Calibri" w:cs="Calibri"/>
          <w:b/>
          <w:sz w:val="18"/>
          <w:szCs w:val="18"/>
          <w:lang w:val="it-IT"/>
        </w:rPr>
        <w:t>4</w:t>
      </w:r>
      <w:r w:rsidR="00692316">
        <w:rPr>
          <w:rFonts w:ascii="Calibri" w:hAnsi="Calibri" w:cs="Calibri"/>
          <w:b/>
          <w:sz w:val="18"/>
          <w:szCs w:val="18"/>
          <w:lang w:val="it-IT"/>
        </w:rPr>
        <w:t>3</w:t>
      </w:r>
      <w:r w:rsidRPr="009B0EF9">
        <w:rPr>
          <w:rFonts w:ascii="Calibri" w:hAnsi="Calibri" w:cs="Calibri"/>
          <w:b/>
          <w:sz w:val="18"/>
          <w:szCs w:val="18"/>
          <w:lang w:val="it-IT"/>
        </w:rPr>
        <w:t xml:space="preserve">.000 bambini e famiglie, offrendo oltre </w:t>
      </w:r>
      <w:r>
        <w:rPr>
          <w:rFonts w:ascii="Calibri" w:hAnsi="Calibri" w:cs="Calibri"/>
          <w:b/>
          <w:sz w:val="18"/>
          <w:szCs w:val="18"/>
          <w:lang w:val="it-IT"/>
        </w:rPr>
        <w:t>2</w:t>
      </w:r>
      <w:r w:rsidR="00692316">
        <w:rPr>
          <w:rFonts w:ascii="Calibri" w:hAnsi="Calibri" w:cs="Calibri"/>
          <w:b/>
          <w:sz w:val="18"/>
          <w:szCs w:val="18"/>
          <w:lang w:val="it-IT"/>
        </w:rPr>
        <w:t>2</w:t>
      </w:r>
      <w:r>
        <w:rPr>
          <w:rFonts w:ascii="Calibri" w:hAnsi="Calibri" w:cs="Calibri"/>
          <w:b/>
          <w:sz w:val="18"/>
          <w:szCs w:val="18"/>
          <w:lang w:val="it-IT"/>
        </w:rPr>
        <w:t>0</w:t>
      </w:r>
      <w:r w:rsidRPr="009B0EF9">
        <w:rPr>
          <w:rFonts w:ascii="Calibri" w:hAnsi="Calibri" w:cs="Calibri"/>
          <w:b/>
          <w:sz w:val="18"/>
          <w:szCs w:val="18"/>
          <w:lang w:val="it-IT"/>
        </w:rPr>
        <w:t>.000 pernottamenti</w:t>
      </w:r>
      <w:r w:rsidRPr="009B0EF9">
        <w:rPr>
          <w:rFonts w:ascii="Calibri" w:hAnsi="Calibri" w:cs="Calibri"/>
          <w:sz w:val="18"/>
          <w:szCs w:val="18"/>
          <w:lang w:val="it-IT"/>
        </w:rPr>
        <w:t xml:space="preserve">. </w:t>
      </w:r>
    </w:p>
    <w:p w14:paraId="3D5BA8ED" w14:textId="77777777" w:rsidR="0022431E" w:rsidRDefault="0022431E" w:rsidP="0022431E">
      <w:pPr>
        <w:pStyle w:val="Pa1"/>
        <w:jc w:val="both"/>
        <w:rPr>
          <w:sz w:val="18"/>
          <w:szCs w:val="18"/>
          <w:lang w:val="it-IT"/>
        </w:rPr>
      </w:pPr>
      <w:r w:rsidRPr="009B0EF9">
        <w:rPr>
          <w:rFonts w:ascii="Calibri" w:hAnsi="Calibri" w:cs="Calibri"/>
          <w:sz w:val="18"/>
          <w:szCs w:val="18"/>
          <w:lang w:val="it-IT"/>
        </w:rPr>
        <w:t xml:space="preserve">Per maggiori informazioni sulla Fondazione, sulle sue attività e su come sostenerla: </w:t>
      </w:r>
      <w:r>
        <w:rPr>
          <w:rFonts w:ascii="Calibri" w:hAnsi="Calibri" w:cs="Calibri"/>
          <w:b/>
          <w:sz w:val="18"/>
          <w:szCs w:val="18"/>
          <w:lang w:val="it-IT"/>
        </w:rPr>
        <w:t>fondazioneronald.org</w:t>
      </w:r>
    </w:p>
    <w:p w14:paraId="006C51C9" w14:textId="7BCAA7BC" w:rsidR="0022431E" w:rsidRDefault="0022431E" w:rsidP="0022431E">
      <w:pPr>
        <w:rPr>
          <w:lang w:eastAsia="zh-CN"/>
        </w:rPr>
      </w:pPr>
    </w:p>
    <w:p w14:paraId="2891D6C0" w14:textId="7DE85C89" w:rsidR="00692316" w:rsidRDefault="00692316" w:rsidP="0022431E">
      <w:pPr>
        <w:rPr>
          <w:lang w:eastAsia="zh-CN"/>
        </w:rPr>
      </w:pPr>
    </w:p>
    <w:p w14:paraId="5632FD56" w14:textId="77777777" w:rsidR="00692316" w:rsidRPr="006F4E73" w:rsidRDefault="00692316" w:rsidP="0022431E">
      <w:pPr>
        <w:rPr>
          <w:lang w:eastAsia="zh-CN"/>
        </w:rPr>
      </w:pPr>
    </w:p>
    <w:p w14:paraId="568A3CA6" w14:textId="75C5E20A" w:rsidR="0022431E" w:rsidRPr="003665D7" w:rsidRDefault="003665D7" w:rsidP="0022431E">
      <w:pPr>
        <w:rPr>
          <w:rFonts w:ascii="Calibri" w:hAnsi="Calibri" w:cs="Calibri"/>
          <w:b/>
          <w:sz w:val="18"/>
          <w:szCs w:val="18"/>
          <w:lang w:eastAsia="zh-CN"/>
        </w:rPr>
      </w:pPr>
      <w:r w:rsidRPr="003665D7">
        <w:rPr>
          <w:rFonts w:ascii="Calibri" w:hAnsi="Calibri" w:cs="Calibri"/>
          <w:b/>
          <w:sz w:val="18"/>
          <w:szCs w:val="18"/>
          <w:lang w:eastAsia="zh-CN"/>
        </w:rPr>
        <w:t>Contatti:</w:t>
      </w:r>
    </w:p>
    <w:p w14:paraId="437D8D06" w14:textId="2C4103CC" w:rsidR="003665D7" w:rsidRDefault="003665D7" w:rsidP="0022431E">
      <w:pPr>
        <w:rPr>
          <w:rStyle w:val="Collegamentoipertestuale"/>
          <w:rFonts w:ascii="Calibri" w:hAnsi="Calibri" w:cs="Calibri"/>
          <w:sz w:val="18"/>
          <w:szCs w:val="18"/>
        </w:rPr>
      </w:pPr>
      <w:r w:rsidRPr="003665D7">
        <w:rPr>
          <w:rFonts w:ascii="Calibri" w:hAnsi="Calibri" w:cs="Calibri"/>
          <w:color w:val="000000"/>
          <w:sz w:val="18"/>
          <w:szCs w:val="18"/>
          <w:lang w:eastAsia="zh-CN"/>
        </w:rPr>
        <w:t>Gloria Guerra -</w:t>
      </w:r>
      <w:r>
        <w:rPr>
          <w:lang w:eastAsia="zh-CN"/>
        </w:rPr>
        <w:t xml:space="preserve"> </w:t>
      </w:r>
      <w:hyperlink r:id="rId7" w:history="1">
        <w:r w:rsidRPr="0085065D">
          <w:rPr>
            <w:rStyle w:val="Collegamentoipertestuale"/>
            <w:rFonts w:ascii="Calibri" w:hAnsi="Calibri" w:cs="Calibri"/>
            <w:sz w:val="18"/>
            <w:szCs w:val="18"/>
          </w:rPr>
          <w:t>gloria.guerra@it.mcd.com</w:t>
        </w:r>
      </w:hyperlink>
    </w:p>
    <w:p w14:paraId="046F4A69" w14:textId="77777777" w:rsidR="003665D7" w:rsidRDefault="003665D7" w:rsidP="0022431E">
      <w:pPr>
        <w:rPr>
          <w:lang w:eastAsia="zh-CN"/>
        </w:rPr>
      </w:pPr>
    </w:p>
    <w:p w14:paraId="31FAC493" w14:textId="77777777" w:rsidR="00B11159" w:rsidRPr="001132C6" w:rsidRDefault="00B11159" w:rsidP="00D36D8D">
      <w:pPr>
        <w:spacing w:line="276" w:lineRule="auto"/>
        <w:rPr>
          <w:rFonts w:asciiTheme="minorHAnsi" w:hAnsiTheme="minorHAnsi"/>
          <w:color w:val="FF0000"/>
          <w:sz w:val="24"/>
          <w:szCs w:val="24"/>
        </w:rPr>
      </w:pPr>
    </w:p>
    <w:p w14:paraId="07363A51" w14:textId="733D60F4" w:rsidR="001132C6" w:rsidRPr="001132C6" w:rsidRDefault="001132C6" w:rsidP="00416D55">
      <w:pPr>
        <w:spacing w:after="120" w:line="276" w:lineRule="auto"/>
        <w:rPr>
          <w:rFonts w:asciiTheme="minorHAnsi" w:eastAsia="Calibri" w:hAnsiTheme="minorHAnsi"/>
          <w:color w:val="FF0000"/>
          <w:lang w:eastAsia="en-US"/>
        </w:rPr>
      </w:pPr>
    </w:p>
    <w:sectPr w:rsidR="001132C6" w:rsidRPr="001132C6" w:rsidSect="00721C98">
      <w:headerReference w:type="default" r:id="rId8"/>
      <w:headerReference w:type="first" r:id="rId9"/>
      <w:footerReference w:type="first" r:id="rId10"/>
      <w:type w:val="continuous"/>
      <w:pgSz w:w="11906" w:h="16838" w:code="9"/>
      <w:pgMar w:top="1843" w:right="1361" w:bottom="1208" w:left="1361" w:header="567"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28E93" w14:textId="77777777" w:rsidR="003E6E57" w:rsidRDefault="003E6E57">
      <w:r>
        <w:separator/>
      </w:r>
    </w:p>
  </w:endnote>
  <w:endnote w:type="continuationSeparator" w:id="0">
    <w:p w14:paraId="3B3F4264" w14:textId="77777777" w:rsidR="003E6E57" w:rsidRDefault="003E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Narrow">
    <w:panose1 w:val="020B0606020202030204"/>
    <w:charset w:val="80"/>
    <w:family w:val="swiss"/>
    <w:pitch w:val="variable"/>
    <w:sig w:usb0="00000287" w:usb1="08070800" w:usb2="00000010" w:usb3="00000000" w:csb0="0002009F" w:csb1="00000000"/>
  </w:font>
  <w:font w:name="ITC Kabel Std Book">
    <w:altName w:val="Arial"/>
    <w:panose1 w:val="020B0604020202020204"/>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F3A5" w14:textId="77777777" w:rsidR="000A6EAB" w:rsidRDefault="000A6EAB" w:rsidP="00B80CB5">
    <w:pPr>
      <w:pStyle w:val="Pidipagina"/>
      <w:tabs>
        <w:tab w:val="left" w:pos="5245"/>
      </w:tabs>
      <w:rPr>
        <w:rFonts w:ascii="Tahoma" w:hAnsi="Tahoma"/>
        <w:b/>
      </w:rPr>
    </w:pPr>
    <w:r>
      <w:rPr>
        <w:rFonts w:ascii="Tahoma" w:hAnsi="Tahoma"/>
        <w:b/>
      </w:rPr>
      <w:t>Per ulteriori informazioni:</w:t>
    </w:r>
  </w:p>
  <w:p w14:paraId="08F9014C" w14:textId="77777777" w:rsidR="000A6EAB" w:rsidRPr="009D3A4D" w:rsidRDefault="000A6EAB" w:rsidP="00B80CB5">
    <w:pPr>
      <w:pStyle w:val="Pidipagina"/>
      <w:tabs>
        <w:tab w:val="left" w:pos="5245"/>
      </w:tabs>
      <w:rPr>
        <w:rFonts w:ascii="Tahoma" w:hAnsi="Tahoma"/>
        <w:color w:val="0000FF"/>
      </w:rPr>
    </w:pPr>
    <w:r w:rsidRPr="009D3A4D">
      <w:rPr>
        <w:rFonts w:ascii="Tahoma" w:hAnsi="Tahoma"/>
        <w:color w:val="0000FF"/>
      </w:rPr>
      <w:t xml:space="preserve">Nome </w:t>
    </w:r>
    <w:r>
      <w:rPr>
        <w:rFonts w:ascii="Tahoma" w:hAnsi="Tahoma"/>
        <w:color w:val="0000FF"/>
      </w:rPr>
      <w:t xml:space="preserve">e cognome </w:t>
    </w:r>
    <w:r w:rsidRPr="009D3A4D">
      <w:rPr>
        <w:rFonts w:ascii="Tahoma" w:hAnsi="Tahoma"/>
        <w:color w:val="0000FF"/>
      </w:rPr>
      <w:t>della persona di riferimento</w:t>
    </w:r>
  </w:p>
  <w:p w14:paraId="53B379DB" w14:textId="77777777" w:rsidR="000A6EAB" w:rsidRPr="009D3A4D" w:rsidRDefault="000A6EAB" w:rsidP="00B80CB5">
    <w:pPr>
      <w:pStyle w:val="Pidipagina"/>
      <w:tabs>
        <w:tab w:val="left" w:pos="5245"/>
      </w:tabs>
      <w:rPr>
        <w:rFonts w:ascii="Tahoma" w:hAnsi="Tahoma"/>
        <w:color w:val="0000FF"/>
      </w:rPr>
    </w:pPr>
    <w:r w:rsidRPr="009D3A4D">
      <w:rPr>
        <w:rFonts w:ascii="Tahoma" w:hAnsi="Tahoma"/>
        <w:color w:val="0000FF"/>
      </w:rPr>
      <w:t>Tel. Inserire numero di telefono del ristorante o della persona di riferimento</w:t>
    </w:r>
  </w:p>
  <w:p w14:paraId="275697B5" w14:textId="77777777" w:rsidR="000A6EAB" w:rsidRPr="009D3A4D" w:rsidRDefault="000A6EAB" w:rsidP="00B80CB5">
    <w:pPr>
      <w:pStyle w:val="Pidipagina"/>
      <w:rPr>
        <w:rFonts w:ascii="Tahoma" w:hAnsi="Tahoma"/>
        <w:color w:val="0000FF"/>
      </w:rPr>
    </w:pPr>
    <w:r w:rsidRPr="009D3A4D">
      <w:rPr>
        <w:rFonts w:ascii="Tahoma" w:hAnsi="Tahoma"/>
        <w:color w:val="0000FF"/>
      </w:rPr>
      <w:t>Inserire indirizzo e-mail del ristorante o della persona di riferimento</w:t>
    </w:r>
  </w:p>
  <w:p w14:paraId="4006C9BB" w14:textId="77777777" w:rsidR="000A6EAB" w:rsidRPr="009D3A4D" w:rsidRDefault="000A6EAB" w:rsidP="00B80CB5">
    <w:pPr>
      <w:pStyle w:val="Pidipagina"/>
      <w:rPr>
        <w:rFonts w:ascii="Tahoma" w:hAnsi="Tahoma"/>
        <w:sz w:val="18"/>
        <w:szCs w:val="18"/>
      </w:rPr>
    </w:pPr>
  </w:p>
  <w:p w14:paraId="5F75CFA4" w14:textId="77777777" w:rsidR="000A6EAB" w:rsidRPr="00B80CB5" w:rsidRDefault="000A6EAB" w:rsidP="003720D8">
    <w:pPr>
      <w:pStyle w:val="Pidipagina"/>
      <w:jc w:val="center"/>
    </w:pPr>
    <w:r w:rsidRPr="009D3A4D">
      <w:rPr>
        <w:rFonts w:ascii="Tahoma" w:hAnsi="Tahoma"/>
        <w:b/>
        <w:sz w:val="18"/>
        <w:szCs w:val="18"/>
      </w:rPr>
      <w:t>Sito internet: www.mcdonalds.it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4A2BF" w14:textId="77777777" w:rsidR="003E6E57" w:rsidRDefault="003E6E57">
      <w:r>
        <w:separator/>
      </w:r>
    </w:p>
  </w:footnote>
  <w:footnote w:type="continuationSeparator" w:id="0">
    <w:p w14:paraId="20E1E7EF" w14:textId="77777777" w:rsidR="003E6E57" w:rsidRDefault="003E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93E8" w14:textId="18A8936A" w:rsidR="0022431E" w:rsidRDefault="0022431E" w:rsidP="0022431E">
    <w:pPr>
      <w:pStyle w:val="Intestazione"/>
      <w:jc w:val="center"/>
      <w:rPr>
        <w:lang w:val="en-US"/>
      </w:rPr>
    </w:pPr>
    <w:r w:rsidRPr="00F7172F">
      <w:rPr>
        <w:noProof/>
      </w:rPr>
      <w:drawing>
        <wp:inline distT="0" distB="0" distL="0" distR="0" wp14:anchorId="4CB96201" wp14:editId="68E447EF">
          <wp:extent cx="1295400" cy="1143000"/>
          <wp:effectExtent l="0" t="0" r="0" b="0"/>
          <wp:docPr id="3" name="Immagine 3" descr="Q:\Comune_MSL\mc donald's\FONDAZIONE\McHappy Day\Materiali2\FRMD_logo_vert_4col-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Q:\Comune_MSL\mc donald's\FONDAZIONE\McHappy Day\Materiali2\FRMD_logo_vert_4col-NOtag.jpg"/>
                  <pic:cNvPicPr>
                    <a:picLocks noChangeAspect="1" noChangeArrowheads="1"/>
                  </pic:cNvPicPr>
                </pic:nvPicPr>
                <pic:blipFill>
                  <a:blip r:embed="rId1">
                    <a:extLst>
                      <a:ext uri="{28A0092B-C50C-407E-A947-70E740481C1C}">
                        <a14:useLocalDpi xmlns:a14="http://schemas.microsoft.com/office/drawing/2010/main" val="0"/>
                      </a:ext>
                    </a:extLst>
                  </a:blip>
                  <a:srcRect l="15311" t="14220" r="17047" b="13510"/>
                  <a:stretch>
                    <a:fillRect/>
                  </a:stretch>
                </pic:blipFill>
                <pic:spPr bwMode="auto">
                  <a:xfrm>
                    <a:off x="0" y="0"/>
                    <a:ext cx="1295400" cy="1143000"/>
                  </a:xfrm>
                  <a:prstGeom prst="rect">
                    <a:avLst/>
                  </a:prstGeom>
                  <a:noFill/>
                  <a:ln>
                    <a:noFill/>
                  </a:ln>
                </pic:spPr>
              </pic:pic>
            </a:graphicData>
          </a:graphic>
        </wp:inline>
      </w:drawing>
    </w:r>
  </w:p>
  <w:p w14:paraId="72ED58EC" w14:textId="3F80F3B0" w:rsidR="0022431E" w:rsidRDefault="0022431E">
    <w:pPr>
      <w:pStyle w:val="Intestazione"/>
    </w:pPr>
  </w:p>
  <w:p w14:paraId="5725120D" w14:textId="77777777" w:rsidR="0022431E" w:rsidRDefault="0022431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F9A3" w14:textId="77777777" w:rsidR="000A6EAB" w:rsidRDefault="000A6EAB">
    <w:pPr>
      <w:pStyle w:val="Pidipagina"/>
      <w:tabs>
        <w:tab w:val="left" w:pos="5245"/>
      </w:tabs>
      <w:rPr>
        <w:sz w:val="26"/>
      </w:rPr>
    </w:pPr>
  </w:p>
  <w:p w14:paraId="59F9DD19" w14:textId="77777777" w:rsidR="000A6EAB" w:rsidRDefault="005C2865">
    <w:pPr>
      <w:pStyle w:val="Intestazione"/>
      <w:jc w:val="center"/>
    </w:pPr>
    <w:r w:rsidRPr="00A26E5E">
      <w:rPr>
        <w:noProof/>
      </w:rPr>
      <w:drawing>
        <wp:inline distT="0" distB="0" distL="0" distR="0" wp14:anchorId="557074B1" wp14:editId="56399406">
          <wp:extent cx="1045845" cy="848360"/>
          <wp:effectExtent l="0" t="0" r="1905" b="8890"/>
          <wp:docPr id="1" name="Immagine 1" descr="LOGO_M_GIALLA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M_GIALLA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845" cy="848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3887"/>
    <w:multiLevelType w:val="multilevel"/>
    <w:tmpl w:val="BA4E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F3C52"/>
    <w:multiLevelType w:val="hybridMultilevel"/>
    <w:tmpl w:val="C204C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9E5DA9"/>
    <w:multiLevelType w:val="hybridMultilevel"/>
    <w:tmpl w:val="AE0236A8"/>
    <w:lvl w:ilvl="0" w:tplc="8F0C31F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C646A"/>
    <w:multiLevelType w:val="multilevel"/>
    <w:tmpl w:val="FD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9310DA"/>
    <w:multiLevelType w:val="hybridMultilevel"/>
    <w:tmpl w:val="8348D9E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046FB3"/>
    <w:multiLevelType w:val="multilevel"/>
    <w:tmpl w:val="F5EA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209AF"/>
    <w:multiLevelType w:val="multilevel"/>
    <w:tmpl w:val="719250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78B20407"/>
    <w:multiLevelType w:val="hybridMultilevel"/>
    <w:tmpl w:val="66A67F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897C81"/>
    <w:multiLevelType w:val="hybridMultilevel"/>
    <w:tmpl w:val="657E1A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95"/>
    <w:rsid w:val="000001B7"/>
    <w:rsid w:val="000015CF"/>
    <w:rsid w:val="00003729"/>
    <w:rsid w:val="00003A5F"/>
    <w:rsid w:val="00006FF5"/>
    <w:rsid w:val="000131B2"/>
    <w:rsid w:val="00013D28"/>
    <w:rsid w:val="000141FF"/>
    <w:rsid w:val="00017AAA"/>
    <w:rsid w:val="00020875"/>
    <w:rsid w:val="00021AA0"/>
    <w:rsid w:val="0002217F"/>
    <w:rsid w:val="00023E53"/>
    <w:rsid w:val="0003233E"/>
    <w:rsid w:val="00036A31"/>
    <w:rsid w:val="00036D0B"/>
    <w:rsid w:val="00036D28"/>
    <w:rsid w:val="00037BE1"/>
    <w:rsid w:val="00040AF8"/>
    <w:rsid w:val="000425A2"/>
    <w:rsid w:val="00047208"/>
    <w:rsid w:val="00050853"/>
    <w:rsid w:val="00053DCF"/>
    <w:rsid w:val="00054FD4"/>
    <w:rsid w:val="00060FF6"/>
    <w:rsid w:val="000662DE"/>
    <w:rsid w:val="00066C09"/>
    <w:rsid w:val="000705EF"/>
    <w:rsid w:val="0007122A"/>
    <w:rsid w:val="00072935"/>
    <w:rsid w:val="00075939"/>
    <w:rsid w:val="00076EB3"/>
    <w:rsid w:val="000773EB"/>
    <w:rsid w:val="00084C86"/>
    <w:rsid w:val="00085034"/>
    <w:rsid w:val="000873E2"/>
    <w:rsid w:val="00087E3B"/>
    <w:rsid w:val="00092545"/>
    <w:rsid w:val="000951B1"/>
    <w:rsid w:val="000954E9"/>
    <w:rsid w:val="00096EB0"/>
    <w:rsid w:val="000A6EAB"/>
    <w:rsid w:val="000B097B"/>
    <w:rsid w:val="000B21C5"/>
    <w:rsid w:val="000C4597"/>
    <w:rsid w:val="000C55CC"/>
    <w:rsid w:val="000C5954"/>
    <w:rsid w:val="000D0775"/>
    <w:rsid w:val="000D222C"/>
    <w:rsid w:val="000D3311"/>
    <w:rsid w:val="000D7889"/>
    <w:rsid w:val="000E0A8B"/>
    <w:rsid w:val="000E16EF"/>
    <w:rsid w:val="000E2AC7"/>
    <w:rsid w:val="000E6110"/>
    <w:rsid w:val="000E6205"/>
    <w:rsid w:val="000F227D"/>
    <w:rsid w:val="00102638"/>
    <w:rsid w:val="001116E8"/>
    <w:rsid w:val="00111CAA"/>
    <w:rsid w:val="001132C6"/>
    <w:rsid w:val="00113929"/>
    <w:rsid w:val="0011766A"/>
    <w:rsid w:val="001213DC"/>
    <w:rsid w:val="001246E9"/>
    <w:rsid w:val="0012506E"/>
    <w:rsid w:val="00126F67"/>
    <w:rsid w:val="0012714A"/>
    <w:rsid w:val="00130135"/>
    <w:rsid w:val="00131E27"/>
    <w:rsid w:val="00131E3B"/>
    <w:rsid w:val="001370BA"/>
    <w:rsid w:val="001416A0"/>
    <w:rsid w:val="001443FD"/>
    <w:rsid w:val="00145B59"/>
    <w:rsid w:val="00146359"/>
    <w:rsid w:val="001477FA"/>
    <w:rsid w:val="0015229E"/>
    <w:rsid w:val="00154055"/>
    <w:rsid w:val="0015406E"/>
    <w:rsid w:val="00155734"/>
    <w:rsid w:val="00155EE3"/>
    <w:rsid w:val="00161AA1"/>
    <w:rsid w:val="00165407"/>
    <w:rsid w:val="00167CFD"/>
    <w:rsid w:val="00167F30"/>
    <w:rsid w:val="00172BB6"/>
    <w:rsid w:val="00182E1E"/>
    <w:rsid w:val="00185168"/>
    <w:rsid w:val="00185484"/>
    <w:rsid w:val="00185AF0"/>
    <w:rsid w:val="001938DF"/>
    <w:rsid w:val="00195BB9"/>
    <w:rsid w:val="00197A82"/>
    <w:rsid w:val="001A2424"/>
    <w:rsid w:val="001A3C2E"/>
    <w:rsid w:val="001A562B"/>
    <w:rsid w:val="001A61AE"/>
    <w:rsid w:val="001A61B1"/>
    <w:rsid w:val="001A7930"/>
    <w:rsid w:val="001A7C0C"/>
    <w:rsid w:val="001A7D08"/>
    <w:rsid w:val="001B222B"/>
    <w:rsid w:val="001B772C"/>
    <w:rsid w:val="001C1421"/>
    <w:rsid w:val="001C58FA"/>
    <w:rsid w:val="001D195E"/>
    <w:rsid w:val="001D5FDC"/>
    <w:rsid w:val="001E47CC"/>
    <w:rsid w:val="001E6E76"/>
    <w:rsid w:val="001F1139"/>
    <w:rsid w:val="001F22B0"/>
    <w:rsid w:val="001F5BDA"/>
    <w:rsid w:val="00202D8A"/>
    <w:rsid w:val="00205D32"/>
    <w:rsid w:val="00207F9C"/>
    <w:rsid w:val="00212D76"/>
    <w:rsid w:val="00213A76"/>
    <w:rsid w:val="002142E8"/>
    <w:rsid w:val="00215136"/>
    <w:rsid w:val="0021648E"/>
    <w:rsid w:val="00217666"/>
    <w:rsid w:val="00220078"/>
    <w:rsid w:val="00221917"/>
    <w:rsid w:val="0022431E"/>
    <w:rsid w:val="002249C8"/>
    <w:rsid w:val="00224E2C"/>
    <w:rsid w:val="0022516C"/>
    <w:rsid w:val="002254E1"/>
    <w:rsid w:val="0022577B"/>
    <w:rsid w:val="002257AC"/>
    <w:rsid w:val="00233D30"/>
    <w:rsid w:val="00234E7F"/>
    <w:rsid w:val="0023512A"/>
    <w:rsid w:val="002353A2"/>
    <w:rsid w:val="0024165D"/>
    <w:rsid w:val="00241E71"/>
    <w:rsid w:val="00244307"/>
    <w:rsid w:val="002476BD"/>
    <w:rsid w:val="00253E93"/>
    <w:rsid w:val="0025464A"/>
    <w:rsid w:val="00255109"/>
    <w:rsid w:val="002561A4"/>
    <w:rsid w:val="00256386"/>
    <w:rsid w:val="0025706E"/>
    <w:rsid w:val="00257471"/>
    <w:rsid w:val="00257A05"/>
    <w:rsid w:val="00262C56"/>
    <w:rsid w:val="002650F0"/>
    <w:rsid w:val="00270073"/>
    <w:rsid w:val="00273ADF"/>
    <w:rsid w:val="00274A30"/>
    <w:rsid w:val="00280843"/>
    <w:rsid w:val="00281DC6"/>
    <w:rsid w:val="00282E40"/>
    <w:rsid w:val="002832E8"/>
    <w:rsid w:val="002855EF"/>
    <w:rsid w:val="002870D8"/>
    <w:rsid w:val="002A00F1"/>
    <w:rsid w:val="002A2E01"/>
    <w:rsid w:val="002A5372"/>
    <w:rsid w:val="002A7A57"/>
    <w:rsid w:val="002B05D5"/>
    <w:rsid w:val="002B2949"/>
    <w:rsid w:val="002B4ACD"/>
    <w:rsid w:val="002B5CB6"/>
    <w:rsid w:val="002C2646"/>
    <w:rsid w:val="002C4213"/>
    <w:rsid w:val="002C4B5B"/>
    <w:rsid w:val="002C5A53"/>
    <w:rsid w:val="002C61D3"/>
    <w:rsid w:val="002C79E0"/>
    <w:rsid w:val="002D2DB6"/>
    <w:rsid w:val="002D335A"/>
    <w:rsid w:val="002D50AC"/>
    <w:rsid w:val="002E0597"/>
    <w:rsid w:val="002F1B02"/>
    <w:rsid w:val="002F32CA"/>
    <w:rsid w:val="002F5369"/>
    <w:rsid w:val="00305E8A"/>
    <w:rsid w:val="00317A0E"/>
    <w:rsid w:val="00321F23"/>
    <w:rsid w:val="003232B4"/>
    <w:rsid w:val="00323EAB"/>
    <w:rsid w:val="00324ACE"/>
    <w:rsid w:val="00325817"/>
    <w:rsid w:val="0032697F"/>
    <w:rsid w:val="0032780D"/>
    <w:rsid w:val="00331A27"/>
    <w:rsid w:val="00333B3A"/>
    <w:rsid w:val="00341C77"/>
    <w:rsid w:val="00351050"/>
    <w:rsid w:val="00353A0B"/>
    <w:rsid w:val="003544D6"/>
    <w:rsid w:val="0036205F"/>
    <w:rsid w:val="003648CD"/>
    <w:rsid w:val="00365F0C"/>
    <w:rsid w:val="003665D7"/>
    <w:rsid w:val="003720D8"/>
    <w:rsid w:val="003724DD"/>
    <w:rsid w:val="00374104"/>
    <w:rsid w:val="003751D6"/>
    <w:rsid w:val="003759E2"/>
    <w:rsid w:val="00375BEB"/>
    <w:rsid w:val="003814B3"/>
    <w:rsid w:val="00383C84"/>
    <w:rsid w:val="00387987"/>
    <w:rsid w:val="003926E9"/>
    <w:rsid w:val="00393B05"/>
    <w:rsid w:val="0039594E"/>
    <w:rsid w:val="003A321F"/>
    <w:rsid w:val="003B0E37"/>
    <w:rsid w:val="003B2A62"/>
    <w:rsid w:val="003B31C2"/>
    <w:rsid w:val="003B3B76"/>
    <w:rsid w:val="003B3BB3"/>
    <w:rsid w:val="003B3C47"/>
    <w:rsid w:val="003C0022"/>
    <w:rsid w:val="003C2FF3"/>
    <w:rsid w:val="003C4926"/>
    <w:rsid w:val="003C513D"/>
    <w:rsid w:val="003D6220"/>
    <w:rsid w:val="003D7DFF"/>
    <w:rsid w:val="003E4796"/>
    <w:rsid w:val="003E5B76"/>
    <w:rsid w:val="003E5D1C"/>
    <w:rsid w:val="003E6E57"/>
    <w:rsid w:val="003E7740"/>
    <w:rsid w:val="003F001A"/>
    <w:rsid w:val="003F127A"/>
    <w:rsid w:val="003F2E8C"/>
    <w:rsid w:val="003F3C77"/>
    <w:rsid w:val="003F4DAB"/>
    <w:rsid w:val="003F50E8"/>
    <w:rsid w:val="003F52E2"/>
    <w:rsid w:val="003F5A80"/>
    <w:rsid w:val="003F6AEF"/>
    <w:rsid w:val="003F7E1E"/>
    <w:rsid w:val="003F7F90"/>
    <w:rsid w:val="00401E27"/>
    <w:rsid w:val="00405FC8"/>
    <w:rsid w:val="00406E3D"/>
    <w:rsid w:val="00410682"/>
    <w:rsid w:val="004127CB"/>
    <w:rsid w:val="00416D55"/>
    <w:rsid w:val="00417CE2"/>
    <w:rsid w:val="004249E7"/>
    <w:rsid w:val="00425ABB"/>
    <w:rsid w:val="00426A6E"/>
    <w:rsid w:val="00431948"/>
    <w:rsid w:val="00433456"/>
    <w:rsid w:val="00434EBB"/>
    <w:rsid w:val="00436257"/>
    <w:rsid w:val="0043756B"/>
    <w:rsid w:val="004435A3"/>
    <w:rsid w:val="00446DB0"/>
    <w:rsid w:val="00447B7C"/>
    <w:rsid w:val="00450B7A"/>
    <w:rsid w:val="004572A2"/>
    <w:rsid w:val="00463FD3"/>
    <w:rsid w:val="00473013"/>
    <w:rsid w:val="00475DE6"/>
    <w:rsid w:val="004824E4"/>
    <w:rsid w:val="00483317"/>
    <w:rsid w:val="00485366"/>
    <w:rsid w:val="00486CD7"/>
    <w:rsid w:val="00487D2B"/>
    <w:rsid w:val="00490200"/>
    <w:rsid w:val="004906B7"/>
    <w:rsid w:val="00490932"/>
    <w:rsid w:val="004A0F62"/>
    <w:rsid w:val="004A3D23"/>
    <w:rsid w:val="004A6483"/>
    <w:rsid w:val="004B0824"/>
    <w:rsid w:val="004B17FD"/>
    <w:rsid w:val="004B31D3"/>
    <w:rsid w:val="004B541A"/>
    <w:rsid w:val="004B5A00"/>
    <w:rsid w:val="004B7405"/>
    <w:rsid w:val="004C323B"/>
    <w:rsid w:val="004C40A5"/>
    <w:rsid w:val="004C4653"/>
    <w:rsid w:val="004C5A7B"/>
    <w:rsid w:val="004C6982"/>
    <w:rsid w:val="004D1055"/>
    <w:rsid w:val="004D3F4D"/>
    <w:rsid w:val="004E32A1"/>
    <w:rsid w:val="004E43E9"/>
    <w:rsid w:val="004E4DD3"/>
    <w:rsid w:val="004F392E"/>
    <w:rsid w:val="004F3BB0"/>
    <w:rsid w:val="004F4C08"/>
    <w:rsid w:val="004F5211"/>
    <w:rsid w:val="004F68D2"/>
    <w:rsid w:val="004F7EDB"/>
    <w:rsid w:val="0051039B"/>
    <w:rsid w:val="00513563"/>
    <w:rsid w:val="005155B8"/>
    <w:rsid w:val="005164DF"/>
    <w:rsid w:val="005176D1"/>
    <w:rsid w:val="00520FD8"/>
    <w:rsid w:val="005274D9"/>
    <w:rsid w:val="00533190"/>
    <w:rsid w:val="00536F79"/>
    <w:rsid w:val="005454D8"/>
    <w:rsid w:val="00545D94"/>
    <w:rsid w:val="005470A3"/>
    <w:rsid w:val="005521F8"/>
    <w:rsid w:val="0055494E"/>
    <w:rsid w:val="00557E04"/>
    <w:rsid w:val="00560049"/>
    <w:rsid w:val="00560759"/>
    <w:rsid w:val="0056509B"/>
    <w:rsid w:val="00567FC1"/>
    <w:rsid w:val="00570993"/>
    <w:rsid w:val="00571FAB"/>
    <w:rsid w:val="005721B5"/>
    <w:rsid w:val="0058147E"/>
    <w:rsid w:val="00581551"/>
    <w:rsid w:val="0058455A"/>
    <w:rsid w:val="00590130"/>
    <w:rsid w:val="00593F80"/>
    <w:rsid w:val="00596BB8"/>
    <w:rsid w:val="00596EA8"/>
    <w:rsid w:val="005A0077"/>
    <w:rsid w:val="005A2207"/>
    <w:rsid w:val="005A2A7A"/>
    <w:rsid w:val="005B164A"/>
    <w:rsid w:val="005B3A53"/>
    <w:rsid w:val="005C2865"/>
    <w:rsid w:val="005D0E06"/>
    <w:rsid w:val="005D14C9"/>
    <w:rsid w:val="005D2C27"/>
    <w:rsid w:val="005D5438"/>
    <w:rsid w:val="005D6AB5"/>
    <w:rsid w:val="005E52FE"/>
    <w:rsid w:val="005E7059"/>
    <w:rsid w:val="00600086"/>
    <w:rsid w:val="00603776"/>
    <w:rsid w:val="00607421"/>
    <w:rsid w:val="00612128"/>
    <w:rsid w:val="00615945"/>
    <w:rsid w:val="006161D2"/>
    <w:rsid w:val="00621E51"/>
    <w:rsid w:val="00623639"/>
    <w:rsid w:val="00627592"/>
    <w:rsid w:val="006333B6"/>
    <w:rsid w:val="00641C82"/>
    <w:rsid w:val="006456ED"/>
    <w:rsid w:val="006466AB"/>
    <w:rsid w:val="00656C52"/>
    <w:rsid w:val="006603CE"/>
    <w:rsid w:val="00670A8C"/>
    <w:rsid w:val="0067540D"/>
    <w:rsid w:val="00675650"/>
    <w:rsid w:val="00680042"/>
    <w:rsid w:val="00681F57"/>
    <w:rsid w:val="006838F9"/>
    <w:rsid w:val="00690013"/>
    <w:rsid w:val="00692316"/>
    <w:rsid w:val="006A0F85"/>
    <w:rsid w:val="006A1047"/>
    <w:rsid w:val="006A1D6C"/>
    <w:rsid w:val="006A4FC1"/>
    <w:rsid w:val="006B0C8E"/>
    <w:rsid w:val="006B1D7F"/>
    <w:rsid w:val="006B3FAB"/>
    <w:rsid w:val="006B6A37"/>
    <w:rsid w:val="006C7927"/>
    <w:rsid w:val="006D13EC"/>
    <w:rsid w:val="006D203A"/>
    <w:rsid w:val="006D560C"/>
    <w:rsid w:val="006E047B"/>
    <w:rsid w:val="006E5BB6"/>
    <w:rsid w:val="006F5E60"/>
    <w:rsid w:val="007004AD"/>
    <w:rsid w:val="00701F2B"/>
    <w:rsid w:val="00702E0D"/>
    <w:rsid w:val="0070304B"/>
    <w:rsid w:val="0070388F"/>
    <w:rsid w:val="007050AA"/>
    <w:rsid w:val="007051E6"/>
    <w:rsid w:val="0070742A"/>
    <w:rsid w:val="00711BD9"/>
    <w:rsid w:val="007209E6"/>
    <w:rsid w:val="00721C98"/>
    <w:rsid w:val="00722CB5"/>
    <w:rsid w:val="00723A7A"/>
    <w:rsid w:val="00725E8F"/>
    <w:rsid w:val="00727684"/>
    <w:rsid w:val="007365B4"/>
    <w:rsid w:val="00736D8D"/>
    <w:rsid w:val="00737BDD"/>
    <w:rsid w:val="00740310"/>
    <w:rsid w:val="00743317"/>
    <w:rsid w:val="00746A84"/>
    <w:rsid w:val="00751E9E"/>
    <w:rsid w:val="007571E9"/>
    <w:rsid w:val="00762E30"/>
    <w:rsid w:val="007631BD"/>
    <w:rsid w:val="0076379B"/>
    <w:rsid w:val="00763DE1"/>
    <w:rsid w:val="00763F33"/>
    <w:rsid w:val="00771B0F"/>
    <w:rsid w:val="00772A72"/>
    <w:rsid w:val="00772B19"/>
    <w:rsid w:val="00774B33"/>
    <w:rsid w:val="007752C2"/>
    <w:rsid w:val="007809CA"/>
    <w:rsid w:val="007854E9"/>
    <w:rsid w:val="007955AF"/>
    <w:rsid w:val="007959BD"/>
    <w:rsid w:val="007A0CC1"/>
    <w:rsid w:val="007A17D2"/>
    <w:rsid w:val="007A1F99"/>
    <w:rsid w:val="007A7B82"/>
    <w:rsid w:val="007B00BF"/>
    <w:rsid w:val="007B17AA"/>
    <w:rsid w:val="007B1C49"/>
    <w:rsid w:val="007B2B8D"/>
    <w:rsid w:val="007B6EF5"/>
    <w:rsid w:val="007C6068"/>
    <w:rsid w:val="007D0C13"/>
    <w:rsid w:val="007D0CD7"/>
    <w:rsid w:val="007D1A33"/>
    <w:rsid w:val="007D5CAC"/>
    <w:rsid w:val="007D7EA3"/>
    <w:rsid w:val="007E27C6"/>
    <w:rsid w:val="007E4948"/>
    <w:rsid w:val="007E730A"/>
    <w:rsid w:val="007F086D"/>
    <w:rsid w:val="007F231B"/>
    <w:rsid w:val="00801232"/>
    <w:rsid w:val="008014BE"/>
    <w:rsid w:val="0080380E"/>
    <w:rsid w:val="00804E1B"/>
    <w:rsid w:val="00811A1C"/>
    <w:rsid w:val="008124FB"/>
    <w:rsid w:val="00813E76"/>
    <w:rsid w:val="00816947"/>
    <w:rsid w:val="008179EC"/>
    <w:rsid w:val="00817F39"/>
    <w:rsid w:val="008232AF"/>
    <w:rsid w:val="008255A6"/>
    <w:rsid w:val="008310C3"/>
    <w:rsid w:val="00833A40"/>
    <w:rsid w:val="0083551E"/>
    <w:rsid w:val="00837A20"/>
    <w:rsid w:val="00842100"/>
    <w:rsid w:val="00842DE9"/>
    <w:rsid w:val="008435D4"/>
    <w:rsid w:val="00851D5B"/>
    <w:rsid w:val="008556FC"/>
    <w:rsid w:val="008602B3"/>
    <w:rsid w:val="00861827"/>
    <w:rsid w:val="00864AD4"/>
    <w:rsid w:val="0086523C"/>
    <w:rsid w:val="00867915"/>
    <w:rsid w:val="00871A03"/>
    <w:rsid w:val="00881A02"/>
    <w:rsid w:val="0088378D"/>
    <w:rsid w:val="0088737D"/>
    <w:rsid w:val="00887594"/>
    <w:rsid w:val="008910F2"/>
    <w:rsid w:val="00894D2E"/>
    <w:rsid w:val="008951CC"/>
    <w:rsid w:val="00897403"/>
    <w:rsid w:val="008A2C05"/>
    <w:rsid w:val="008A3936"/>
    <w:rsid w:val="008A62EB"/>
    <w:rsid w:val="008B161C"/>
    <w:rsid w:val="008B27CF"/>
    <w:rsid w:val="008B3A6A"/>
    <w:rsid w:val="008B4DBC"/>
    <w:rsid w:val="008B51EC"/>
    <w:rsid w:val="008B715C"/>
    <w:rsid w:val="008B728B"/>
    <w:rsid w:val="008C06CE"/>
    <w:rsid w:val="008C1687"/>
    <w:rsid w:val="008C1CAE"/>
    <w:rsid w:val="008C5843"/>
    <w:rsid w:val="008D4A3C"/>
    <w:rsid w:val="008D511F"/>
    <w:rsid w:val="008D6588"/>
    <w:rsid w:val="008E09B1"/>
    <w:rsid w:val="008E18C9"/>
    <w:rsid w:val="008E4891"/>
    <w:rsid w:val="008F3395"/>
    <w:rsid w:val="008F38A6"/>
    <w:rsid w:val="00901D20"/>
    <w:rsid w:val="009030F5"/>
    <w:rsid w:val="00904839"/>
    <w:rsid w:val="009059A2"/>
    <w:rsid w:val="00905D16"/>
    <w:rsid w:val="00907890"/>
    <w:rsid w:val="00911B0F"/>
    <w:rsid w:val="00914066"/>
    <w:rsid w:val="009156E5"/>
    <w:rsid w:val="00920C05"/>
    <w:rsid w:val="00920FDD"/>
    <w:rsid w:val="00924F13"/>
    <w:rsid w:val="00925593"/>
    <w:rsid w:val="00927765"/>
    <w:rsid w:val="00935365"/>
    <w:rsid w:val="009403A2"/>
    <w:rsid w:val="0094212B"/>
    <w:rsid w:val="00946790"/>
    <w:rsid w:val="00946811"/>
    <w:rsid w:val="00956A38"/>
    <w:rsid w:val="00957D83"/>
    <w:rsid w:val="00957F2E"/>
    <w:rsid w:val="00960856"/>
    <w:rsid w:val="00965478"/>
    <w:rsid w:val="009700C5"/>
    <w:rsid w:val="00971D34"/>
    <w:rsid w:val="0097439B"/>
    <w:rsid w:val="00974AF0"/>
    <w:rsid w:val="00975895"/>
    <w:rsid w:val="00981160"/>
    <w:rsid w:val="0098413B"/>
    <w:rsid w:val="009868AD"/>
    <w:rsid w:val="009962F1"/>
    <w:rsid w:val="0099688B"/>
    <w:rsid w:val="0099754E"/>
    <w:rsid w:val="009A2521"/>
    <w:rsid w:val="009A38F9"/>
    <w:rsid w:val="009A4E97"/>
    <w:rsid w:val="009A5707"/>
    <w:rsid w:val="009B4133"/>
    <w:rsid w:val="009B5C71"/>
    <w:rsid w:val="009B7904"/>
    <w:rsid w:val="009B7995"/>
    <w:rsid w:val="009C28A7"/>
    <w:rsid w:val="009C2C32"/>
    <w:rsid w:val="009C3132"/>
    <w:rsid w:val="009C7F69"/>
    <w:rsid w:val="009D0CB5"/>
    <w:rsid w:val="009D3A4D"/>
    <w:rsid w:val="009D46E6"/>
    <w:rsid w:val="009D632F"/>
    <w:rsid w:val="009D6F3F"/>
    <w:rsid w:val="009D7FB6"/>
    <w:rsid w:val="009E20BE"/>
    <w:rsid w:val="009E38B8"/>
    <w:rsid w:val="009E677C"/>
    <w:rsid w:val="009E760D"/>
    <w:rsid w:val="009F095E"/>
    <w:rsid w:val="009F2A3C"/>
    <w:rsid w:val="009F31AC"/>
    <w:rsid w:val="009F5C3C"/>
    <w:rsid w:val="009F6FF4"/>
    <w:rsid w:val="00A156AE"/>
    <w:rsid w:val="00A15D5A"/>
    <w:rsid w:val="00A161C9"/>
    <w:rsid w:val="00A21550"/>
    <w:rsid w:val="00A273C8"/>
    <w:rsid w:val="00A34491"/>
    <w:rsid w:val="00A41A82"/>
    <w:rsid w:val="00A43131"/>
    <w:rsid w:val="00A43200"/>
    <w:rsid w:val="00A47780"/>
    <w:rsid w:val="00A5080F"/>
    <w:rsid w:val="00A5157D"/>
    <w:rsid w:val="00A54DA6"/>
    <w:rsid w:val="00A55007"/>
    <w:rsid w:val="00A57FCE"/>
    <w:rsid w:val="00A612D8"/>
    <w:rsid w:val="00A6291C"/>
    <w:rsid w:val="00A63EEF"/>
    <w:rsid w:val="00A65738"/>
    <w:rsid w:val="00A71D7F"/>
    <w:rsid w:val="00A7756D"/>
    <w:rsid w:val="00A77982"/>
    <w:rsid w:val="00A80116"/>
    <w:rsid w:val="00A911B4"/>
    <w:rsid w:val="00A936FB"/>
    <w:rsid w:val="00A95ED8"/>
    <w:rsid w:val="00A96E3C"/>
    <w:rsid w:val="00AA26B7"/>
    <w:rsid w:val="00AA3A13"/>
    <w:rsid w:val="00AB0E94"/>
    <w:rsid w:val="00AB39F8"/>
    <w:rsid w:val="00AB7587"/>
    <w:rsid w:val="00AC776A"/>
    <w:rsid w:val="00AD01C2"/>
    <w:rsid w:val="00AD5221"/>
    <w:rsid w:val="00AE0A69"/>
    <w:rsid w:val="00AE3070"/>
    <w:rsid w:val="00AE36E3"/>
    <w:rsid w:val="00AE391D"/>
    <w:rsid w:val="00AE4014"/>
    <w:rsid w:val="00AE419B"/>
    <w:rsid w:val="00AE48C5"/>
    <w:rsid w:val="00AF1231"/>
    <w:rsid w:val="00AF1C43"/>
    <w:rsid w:val="00AF77E7"/>
    <w:rsid w:val="00B00B55"/>
    <w:rsid w:val="00B015F6"/>
    <w:rsid w:val="00B0446A"/>
    <w:rsid w:val="00B04D23"/>
    <w:rsid w:val="00B1009D"/>
    <w:rsid w:val="00B1112C"/>
    <w:rsid w:val="00B11159"/>
    <w:rsid w:val="00B125A2"/>
    <w:rsid w:val="00B1376E"/>
    <w:rsid w:val="00B1566D"/>
    <w:rsid w:val="00B23AC2"/>
    <w:rsid w:val="00B26067"/>
    <w:rsid w:val="00B260C5"/>
    <w:rsid w:val="00B306C8"/>
    <w:rsid w:val="00B31F9F"/>
    <w:rsid w:val="00B32EB5"/>
    <w:rsid w:val="00B32F2D"/>
    <w:rsid w:val="00B3333F"/>
    <w:rsid w:val="00B336CA"/>
    <w:rsid w:val="00B35BAF"/>
    <w:rsid w:val="00B37CD1"/>
    <w:rsid w:val="00B40E97"/>
    <w:rsid w:val="00B426A6"/>
    <w:rsid w:val="00B426DC"/>
    <w:rsid w:val="00B42E16"/>
    <w:rsid w:val="00B43F16"/>
    <w:rsid w:val="00B461B7"/>
    <w:rsid w:val="00B46BF2"/>
    <w:rsid w:val="00B4701D"/>
    <w:rsid w:val="00B55BC5"/>
    <w:rsid w:val="00B56555"/>
    <w:rsid w:val="00B61B31"/>
    <w:rsid w:val="00B61FF1"/>
    <w:rsid w:val="00B62740"/>
    <w:rsid w:val="00B65228"/>
    <w:rsid w:val="00B65D8A"/>
    <w:rsid w:val="00B65E4A"/>
    <w:rsid w:val="00B73D3D"/>
    <w:rsid w:val="00B745D2"/>
    <w:rsid w:val="00B75FBD"/>
    <w:rsid w:val="00B76AA0"/>
    <w:rsid w:val="00B804F9"/>
    <w:rsid w:val="00B80CB5"/>
    <w:rsid w:val="00B84656"/>
    <w:rsid w:val="00B857D7"/>
    <w:rsid w:val="00B921CD"/>
    <w:rsid w:val="00B942E2"/>
    <w:rsid w:val="00B94808"/>
    <w:rsid w:val="00BA26FC"/>
    <w:rsid w:val="00BA43CD"/>
    <w:rsid w:val="00BB1CC9"/>
    <w:rsid w:val="00BB2FCC"/>
    <w:rsid w:val="00BB6891"/>
    <w:rsid w:val="00BB79A8"/>
    <w:rsid w:val="00BC035E"/>
    <w:rsid w:val="00BC0F0E"/>
    <w:rsid w:val="00BC131E"/>
    <w:rsid w:val="00BC1ACE"/>
    <w:rsid w:val="00BC6A70"/>
    <w:rsid w:val="00BD374D"/>
    <w:rsid w:val="00BD382F"/>
    <w:rsid w:val="00BD5B64"/>
    <w:rsid w:val="00BD75F4"/>
    <w:rsid w:val="00BD79EC"/>
    <w:rsid w:val="00BE185F"/>
    <w:rsid w:val="00BE5298"/>
    <w:rsid w:val="00BE5CE2"/>
    <w:rsid w:val="00BF1B84"/>
    <w:rsid w:val="00BF66F6"/>
    <w:rsid w:val="00C01E5E"/>
    <w:rsid w:val="00C04214"/>
    <w:rsid w:val="00C118EB"/>
    <w:rsid w:val="00C16259"/>
    <w:rsid w:val="00C16C0A"/>
    <w:rsid w:val="00C20BF3"/>
    <w:rsid w:val="00C21FFC"/>
    <w:rsid w:val="00C22C97"/>
    <w:rsid w:val="00C233F6"/>
    <w:rsid w:val="00C2507F"/>
    <w:rsid w:val="00C25696"/>
    <w:rsid w:val="00C2578F"/>
    <w:rsid w:val="00C26444"/>
    <w:rsid w:val="00C30899"/>
    <w:rsid w:val="00C3193C"/>
    <w:rsid w:val="00C31EA0"/>
    <w:rsid w:val="00C31FF3"/>
    <w:rsid w:val="00C32594"/>
    <w:rsid w:val="00C3504D"/>
    <w:rsid w:val="00C35B46"/>
    <w:rsid w:val="00C36955"/>
    <w:rsid w:val="00C37B2B"/>
    <w:rsid w:val="00C37EBA"/>
    <w:rsid w:val="00C45B4C"/>
    <w:rsid w:val="00C460CF"/>
    <w:rsid w:val="00C47D15"/>
    <w:rsid w:val="00C57313"/>
    <w:rsid w:val="00C65E03"/>
    <w:rsid w:val="00C704BF"/>
    <w:rsid w:val="00C7138E"/>
    <w:rsid w:val="00C76033"/>
    <w:rsid w:val="00C77C7A"/>
    <w:rsid w:val="00C803F9"/>
    <w:rsid w:val="00C80A54"/>
    <w:rsid w:val="00C81953"/>
    <w:rsid w:val="00C8466B"/>
    <w:rsid w:val="00C84713"/>
    <w:rsid w:val="00C91997"/>
    <w:rsid w:val="00C93CBB"/>
    <w:rsid w:val="00C95957"/>
    <w:rsid w:val="00CB1DC0"/>
    <w:rsid w:val="00CB337A"/>
    <w:rsid w:val="00CB43A1"/>
    <w:rsid w:val="00CC041B"/>
    <w:rsid w:val="00CC2689"/>
    <w:rsid w:val="00CC6B3F"/>
    <w:rsid w:val="00CC7889"/>
    <w:rsid w:val="00CD192B"/>
    <w:rsid w:val="00CD39E5"/>
    <w:rsid w:val="00CD6DCF"/>
    <w:rsid w:val="00CE0147"/>
    <w:rsid w:val="00CE07A8"/>
    <w:rsid w:val="00CE1287"/>
    <w:rsid w:val="00CE29B8"/>
    <w:rsid w:val="00CE57D1"/>
    <w:rsid w:val="00CE7A95"/>
    <w:rsid w:val="00D01701"/>
    <w:rsid w:val="00D0201A"/>
    <w:rsid w:val="00D04639"/>
    <w:rsid w:val="00D06BCD"/>
    <w:rsid w:val="00D10653"/>
    <w:rsid w:val="00D15035"/>
    <w:rsid w:val="00D15DD9"/>
    <w:rsid w:val="00D2032E"/>
    <w:rsid w:val="00D230A2"/>
    <w:rsid w:val="00D24AF8"/>
    <w:rsid w:val="00D24E71"/>
    <w:rsid w:val="00D25219"/>
    <w:rsid w:val="00D25F07"/>
    <w:rsid w:val="00D27F63"/>
    <w:rsid w:val="00D3138F"/>
    <w:rsid w:val="00D3149B"/>
    <w:rsid w:val="00D31D67"/>
    <w:rsid w:val="00D328C7"/>
    <w:rsid w:val="00D36D8D"/>
    <w:rsid w:val="00D375B5"/>
    <w:rsid w:val="00D46230"/>
    <w:rsid w:val="00D4672A"/>
    <w:rsid w:val="00D510EF"/>
    <w:rsid w:val="00D51373"/>
    <w:rsid w:val="00D61C4A"/>
    <w:rsid w:val="00D6230A"/>
    <w:rsid w:val="00D64068"/>
    <w:rsid w:val="00D66221"/>
    <w:rsid w:val="00D6730E"/>
    <w:rsid w:val="00D708E8"/>
    <w:rsid w:val="00D732DD"/>
    <w:rsid w:val="00D734F7"/>
    <w:rsid w:val="00D74CF4"/>
    <w:rsid w:val="00D76CF2"/>
    <w:rsid w:val="00D82F1A"/>
    <w:rsid w:val="00D84388"/>
    <w:rsid w:val="00D85A86"/>
    <w:rsid w:val="00DA36E3"/>
    <w:rsid w:val="00DA5873"/>
    <w:rsid w:val="00DA614B"/>
    <w:rsid w:val="00DA7A12"/>
    <w:rsid w:val="00DA7E67"/>
    <w:rsid w:val="00DB02D3"/>
    <w:rsid w:val="00DB0B97"/>
    <w:rsid w:val="00DB7C13"/>
    <w:rsid w:val="00DC1BA6"/>
    <w:rsid w:val="00DC29B0"/>
    <w:rsid w:val="00DC4236"/>
    <w:rsid w:val="00DD0482"/>
    <w:rsid w:val="00DD1B9B"/>
    <w:rsid w:val="00DD27AC"/>
    <w:rsid w:val="00DD2F35"/>
    <w:rsid w:val="00DD61BD"/>
    <w:rsid w:val="00DE1124"/>
    <w:rsid w:val="00DE41D7"/>
    <w:rsid w:val="00DE41F5"/>
    <w:rsid w:val="00DF3540"/>
    <w:rsid w:val="00DF43AB"/>
    <w:rsid w:val="00DF564F"/>
    <w:rsid w:val="00DF649F"/>
    <w:rsid w:val="00E05322"/>
    <w:rsid w:val="00E07B16"/>
    <w:rsid w:val="00E10C36"/>
    <w:rsid w:val="00E133F8"/>
    <w:rsid w:val="00E151BB"/>
    <w:rsid w:val="00E15703"/>
    <w:rsid w:val="00E16FF9"/>
    <w:rsid w:val="00E20C2C"/>
    <w:rsid w:val="00E22CBF"/>
    <w:rsid w:val="00E27BA5"/>
    <w:rsid w:val="00E27F47"/>
    <w:rsid w:val="00E30017"/>
    <w:rsid w:val="00E30B0B"/>
    <w:rsid w:val="00E311E2"/>
    <w:rsid w:val="00E34063"/>
    <w:rsid w:val="00E36CB3"/>
    <w:rsid w:val="00E42126"/>
    <w:rsid w:val="00E4229C"/>
    <w:rsid w:val="00E46F5C"/>
    <w:rsid w:val="00E511FD"/>
    <w:rsid w:val="00E52174"/>
    <w:rsid w:val="00E55436"/>
    <w:rsid w:val="00E5574D"/>
    <w:rsid w:val="00E564AC"/>
    <w:rsid w:val="00E56A41"/>
    <w:rsid w:val="00E56A6B"/>
    <w:rsid w:val="00E604E8"/>
    <w:rsid w:val="00E6488A"/>
    <w:rsid w:val="00E67395"/>
    <w:rsid w:val="00E723EE"/>
    <w:rsid w:val="00E812D2"/>
    <w:rsid w:val="00E85640"/>
    <w:rsid w:val="00E91280"/>
    <w:rsid w:val="00E957B0"/>
    <w:rsid w:val="00E97C16"/>
    <w:rsid w:val="00EA1335"/>
    <w:rsid w:val="00EA40E3"/>
    <w:rsid w:val="00EA6367"/>
    <w:rsid w:val="00EB3FB6"/>
    <w:rsid w:val="00EB5042"/>
    <w:rsid w:val="00EB5F97"/>
    <w:rsid w:val="00EC7729"/>
    <w:rsid w:val="00EC78F3"/>
    <w:rsid w:val="00ED388B"/>
    <w:rsid w:val="00ED6993"/>
    <w:rsid w:val="00EE0698"/>
    <w:rsid w:val="00EE1716"/>
    <w:rsid w:val="00EE254E"/>
    <w:rsid w:val="00EE2A77"/>
    <w:rsid w:val="00EE35E2"/>
    <w:rsid w:val="00EE75DD"/>
    <w:rsid w:val="00EF1694"/>
    <w:rsid w:val="00EF16A6"/>
    <w:rsid w:val="00EF2055"/>
    <w:rsid w:val="00EF33B8"/>
    <w:rsid w:val="00EF35E4"/>
    <w:rsid w:val="00EF3859"/>
    <w:rsid w:val="00EF477F"/>
    <w:rsid w:val="00EF4B04"/>
    <w:rsid w:val="00EF4E44"/>
    <w:rsid w:val="00EF66DA"/>
    <w:rsid w:val="00EF6A61"/>
    <w:rsid w:val="00EF6BA8"/>
    <w:rsid w:val="00F00BEA"/>
    <w:rsid w:val="00F00FF0"/>
    <w:rsid w:val="00F01849"/>
    <w:rsid w:val="00F04CE8"/>
    <w:rsid w:val="00F054BC"/>
    <w:rsid w:val="00F109D5"/>
    <w:rsid w:val="00F158EE"/>
    <w:rsid w:val="00F206A8"/>
    <w:rsid w:val="00F21739"/>
    <w:rsid w:val="00F219A2"/>
    <w:rsid w:val="00F22168"/>
    <w:rsid w:val="00F24CD0"/>
    <w:rsid w:val="00F25650"/>
    <w:rsid w:val="00F3082D"/>
    <w:rsid w:val="00F30871"/>
    <w:rsid w:val="00F319B4"/>
    <w:rsid w:val="00F331F3"/>
    <w:rsid w:val="00F37116"/>
    <w:rsid w:val="00F44D90"/>
    <w:rsid w:val="00F4757F"/>
    <w:rsid w:val="00F518C4"/>
    <w:rsid w:val="00F52ED3"/>
    <w:rsid w:val="00F53095"/>
    <w:rsid w:val="00F5633C"/>
    <w:rsid w:val="00F567A4"/>
    <w:rsid w:val="00F57104"/>
    <w:rsid w:val="00F6362F"/>
    <w:rsid w:val="00F63D33"/>
    <w:rsid w:val="00F63E6B"/>
    <w:rsid w:val="00F64835"/>
    <w:rsid w:val="00F65386"/>
    <w:rsid w:val="00F66353"/>
    <w:rsid w:val="00F70606"/>
    <w:rsid w:val="00F752EC"/>
    <w:rsid w:val="00F7725A"/>
    <w:rsid w:val="00F803B0"/>
    <w:rsid w:val="00F806F5"/>
    <w:rsid w:val="00F826E8"/>
    <w:rsid w:val="00F83825"/>
    <w:rsid w:val="00F8564F"/>
    <w:rsid w:val="00F85CC6"/>
    <w:rsid w:val="00F86D89"/>
    <w:rsid w:val="00F92517"/>
    <w:rsid w:val="00F93774"/>
    <w:rsid w:val="00F93824"/>
    <w:rsid w:val="00FA152A"/>
    <w:rsid w:val="00FA232D"/>
    <w:rsid w:val="00FA5C27"/>
    <w:rsid w:val="00FB0CFA"/>
    <w:rsid w:val="00FB1506"/>
    <w:rsid w:val="00FB1ABB"/>
    <w:rsid w:val="00FB6808"/>
    <w:rsid w:val="00FC1B0C"/>
    <w:rsid w:val="00FC2B43"/>
    <w:rsid w:val="00FC2C22"/>
    <w:rsid w:val="00FC4802"/>
    <w:rsid w:val="00FC62AE"/>
    <w:rsid w:val="00FD47B2"/>
    <w:rsid w:val="00FE12A2"/>
    <w:rsid w:val="00FE5649"/>
    <w:rsid w:val="00FE5D75"/>
    <w:rsid w:val="00FE5E5E"/>
    <w:rsid w:val="00FE5E89"/>
    <w:rsid w:val="00FE6767"/>
    <w:rsid w:val="00FF5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791F6"/>
  <w15:docId w15:val="{7BAB9462-77E2-4E62-A006-4B46B51C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1551"/>
  </w:style>
  <w:style w:type="paragraph" w:styleId="Titolo1">
    <w:name w:val="heading 1"/>
    <w:basedOn w:val="Normale"/>
    <w:next w:val="Normale"/>
    <w:link w:val="Titolo1Carattere"/>
    <w:uiPriority w:val="99"/>
    <w:qFormat/>
    <w:rsid w:val="00D6730E"/>
    <w:pPr>
      <w:keepNext/>
      <w:spacing w:after="120" w:line="240" w:lineRule="atLeast"/>
      <w:jc w:val="both"/>
      <w:outlineLvl w:val="0"/>
    </w:pPr>
    <w:rPr>
      <w:rFonts w:ascii="Arial" w:hAnsi="Arial"/>
      <w:b/>
      <w:sz w:val="24"/>
    </w:rPr>
  </w:style>
  <w:style w:type="paragraph" w:styleId="Titolo2">
    <w:name w:val="heading 2"/>
    <w:basedOn w:val="Normale"/>
    <w:next w:val="Normale"/>
    <w:link w:val="Titolo2Carattere"/>
    <w:uiPriority w:val="99"/>
    <w:qFormat/>
    <w:rsid w:val="00D6730E"/>
    <w:pPr>
      <w:keepNext/>
      <w:tabs>
        <w:tab w:val="left" w:pos="4536"/>
      </w:tabs>
      <w:spacing w:after="120" w:line="240" w:lineRule="atLeast"/>
      <w:outlineLvl w:val="1"/>
    </w:pPr>
    <w:rPr>
      <w:rFonts w:ascii="Arial" w:hAnsi="Arial"/>
      <w:sz w:val="26"/>
    </w:rPr>
  </w:style>
  <w:style w:type="paragraph" w:styleId="Titolo3">
    <w:name w:val="heading 3"/>
    <w:basedOn w:val="Normale"/>
    <w:next w:val="Normale"/>
    <w:link w:val="Titolo3Carattere"/>
    <w:uiPriority w:val="99"/>
    <w:qFormat/>
    <w:rsid w:val="00D6730E"/>
    <w:pPr>
      <w:keepNext/>
      <w:spacing w:after="120" w:line="240" w:lineRule="atLeast"/>
      <w:jc w:val="center"/>
      <w:outlineLvl w:val="2"/>
    </w:pPr>
    <w:rPr>
      <w:rFonts w:ascii="Arial" w:hAnsi="Arial"/>
      <w:sz w:val="24"/>
      <w:lang w:val="en-GB"/>
    </w:rPr>
  </w:style>
  <w:style w:type="paragraph" w:styleId="Titolo4">
    <w:name w:val="heading 4"/>
    <w:basedOn w:val="Normale"/>
    <w:next w:val="Normale"/>
    <w:link w:val="Titolo4Carattere"/>
    <w:uiPriority w:val="99"/>
    <w:qFormat/>
    <w:rsid w:val="00D6730E"/>
    <w:pPr>
      <w:keepNext/>
      <w:spacing w:before="480" w:after="120" w:line="100" w:lineRule="atLeast"/>
      <w:jc w:val="center"/>
      <w:outlineLvl w:val="3"/>
    </w:pPr>
    <w:rPr>
      <w:rFonts w:ascii="Tahoma" w:hAnsi="Tahoma" w:cs="Tahoma"/>
      <w:b/>
      <w:bCs/>
      <w:smallCaps/>
      <w:sz w:val="22"/>
    </w:rPr>
  </w:style>
  <w:style w:type="paragraph" w:styleId="Titolo5">
    <w:name w:val="heading 5"/>
    <w:basedOn w:val="Normale"/>
    <w:next w:val="Normale"/>
    <w:link w:val="Titolo5Carattere"/>
    <w:uiPriority w:val="99"/>
    <w:qFormat/>
    <w:rsid w:val="00D6730E"/>
    <w:pPr>
      <w:keepNext/>
      <w:jc w:val="center"/>
      <w:outlineLvl w:val="4"/>
    </w:pPr>
    <w:rPr>
      <w:rFonts w:ascii="Tahoma" w:hAnsi="Tahoma" w:cs="Tahoma"/>
      <w:b/>
      <w:bCs/>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52550"/>
    <w:rPr>
      <w:rFonts w:ascii="Cambria" w:eastAsia="PMingLiU" w:hAnsi="Cambria" w:cs="Times New Roman"/>
      <w:b/>
      <w:bCs/>
      <w:kern w:val="32"/>
      <w:sz w:val="32"/>
      <w:szCs w:val="32"/>
    </w:rPr>
  </w:style>
  <w:style w:type="character" w:customStyle="1" w:styleId="Titolo2Carattere">
    <w:name w:val="Titolo 2 Carattere"/>
    <w:link w:val="Titolo2"/>
    <w:uiPriority w:val="9"/>
    <w:semiHidden/>
    <w:rsid w:val="00F52550"/>
    <w:rPr>
      <w:rFonts w:ascii="Cambria" w:eastAsia="PMingLiU" w:hAnsi="Cambria" w:cs="Times New Roman"/>
      <w:b/>
      <w:bCs/>
      <w:i/>
      <w:iCs/>
      <w:sz w:val="28"/>
      <w:szCs w:val="28"/>
    </w:rPr>
  </w:style>
  <w:style w:type="character" w:customStyle="1" w:styleId="Titolo3Carattere">
    <w:name w:val="Titolo 3 Carattere"/>
    <w:link w:val="Titolo3"/>
    <w:uiPriority w:val="9"/>
    <w:semiHidden/>
    <w:rsid w:val="00F52550"/>
    <w:rPr>
      <w:rFonts w:ascii="Cambria" w:eastAsia="PMingLiU" w:hAnsi="Cambria" w:cs="Times New Roman"/>
      <w:b/>
      <w:bCs/>
      <w:sz w:val="26"/>
      <w:szCs w:val="26"/>
    </w:rPr>
  </w:style>
  <w:style w:type="character" w:customStyle="1" w:styleId="Titolo4Carattere">
    <w:name w:val="Titolo 4 Carattere"/>
    <w:link w:val="Titolo4"/>
    <w:uiPriority w:val="9"/>
    <w:semiHidden/>
    <w:rsid w:val="00F52550"/>
    <w:rPr>
      <w:rFonts w:ascii="Calibri" w:eastAsia="PMingLiU" w:hAnsi="Calibri" w:cs="Times New Roman"/>
      <w:b/>
      <w:bCs/>
      <w:sz w:val="28"/>
      <w:szCs w:val="28"/>
    </w:rPr>
  </w:style>
  <w:style w:type="character" w:customStyle="1" w:styleId="Titolo5Carattere">
    <w:name w:val="Titolo 5 Carattere"/>
    <w:link w:val="Titolo5"/>
    <w:uiPriority w:val="9"/>
    <w:semiHidden/>
    <w:rsid w:val="00F52550"/>
    <w:rPr>
      <w:rFonts w:ascii="Calibri" w:eastAsia="PMingLiU" w:hAnsi="Calibri" w:cs="Times New Roman"/>
      <w:b/>
      <w:bCs/>
      <w:i/>
      <w:iCs/>
      <w:sz w:val="26"/>
      <w:szCs w:val="26"/>
    </w:rPr>
  </w:style>
  <w:style w:type="paragraph" w:styleId="Titolo">
    <w:name w:val="Title"/>
    <w:basedOn w:val="Normale"/>
    <w:link w:val="TitoloCarattere"/>
    <w:uiPriority w:val="99"/>
    <w:qFormat/>
    <w:rsid w:val="00D6730E"/>
    <w:pPr>
      <w:spacing w:after="120" w:line="240" w:lineRule="atLeast"/>
      <w:jc w:val="center"/>
    </w:pPr>
    <w:rPr>
      <w:rFonts w:ascii="Arial Narrow" w:hAnsi="Arial Narrow"/>
      <w:b/>
      <w:smallCaps/>
      <w:sz w:val="48"/>
    </w:rPr>
  </w:style>
  <w:style w:type="character" w:customStyle="1" w:styleId="TitoloCarattere">
    <w:name w:val="Titolo Carattere"/>
    <w:link w:val="Titolo"/>
    <w:uiPriority w:val="10"/>
    <w:rsid w:val="00F52550"/>
    <w:rPr>
      <w:rFonts w:ascii="Cambria" w:eastAsia="PMingLiU" w:hAnsi="Cambria" w:cs="Times New Roman"/>
      <w:b/>
      <w:bCs/>
      <w:kern w:val="28"/>
      <w:sz w:val="32"/>
      <w:szCs w:val="32"/>
    </w:rPr>
  </w:style>
  <w:style w:type="paragraph" w:styleId="Sottotitolo">
    <w:name w:val="Subtitle"/>
    <w:basedOn w:val="Normale"/>
    <w:link w:val="SottotitoloCarattere"/>
    <w:uiPriority w:val="99"/>
    <w:qFormat/>
    <w:rsid w:val="00D6730E"/>
    <w:pPr>
      <w:spacing w:after="120" w:line="240" w:lineRule="atLeast"/>
      <w:jc w:val="center"/>
    </w:pPr>
    <w:rPr>
      <w:rFonts w:ascii="Arial" w:hAnsi="Arial"/>
      <w:i/>
      <w:sz w:val="40"/>
    </w:rPr>
  </w:style>
  <w:style w:type="character" w:customStyle="1" w:styleId="SottotitoloCarattere">
    <w:name w:val="Sottotitolo Carattere"/>
    <w:link w:val="Sottotitolo"/>
    <w:uiPriority w:val="11"/>
    <w:rsid w:val="00F52550"/>
    <w:rPr>
      <w:rFonts w:ascii="Cambria" w:eastAsia="PMingLiU" w:hAnsi="Cambria" w:cs="Times New Roman"/>
      <w:sz w:val="24"/>
      <w:szCs w:val="24"/>
    </w:rPr>
  </w:style>
  <w:style w:type="paragraph" w:styleId="Intestazione">
    <w:name w:val="header"/>
    <w:basedOn w:val="Normale"/>
    <w:link w:val="IntestazioneCarattere"/>
    <w:rsid w:val="00D6730E"/>
    <w:pPr>
      <w:tabs>
        <w:tab w:val="center" w:pos="4819"/>
        <w:tab w:val="right" w:pos="9638"/>
      </w:tabs>
    </w:pPr>
  </w:style>
  <w:style w:type="character" w:customStyle="1" w:styleId="IntestazioneCarattere">
    <w:name w:val="Intestazione Carattere"/>
    <w:link w:val="Intestazione"/>
    <w:uiPriority w:val="99"/>
    <w:rsid w:val="00F52550"/>
    <w:rPr>
      <w:sz w:val="20"/>
      <w:szCs w:val="20"/>
    </w:rPr>
  </w:style>
  <w:style w:type="paragraph" w:styleId="Pidipagina">
    <w:name w:val="footer"/>
    <w:basedOn w:val="Normale"/>
    <w:link w:val="PidipaginaCarattere"/>
    <w:uiPriority w:val="99"/>
    <w:rsid w:val="00D6730E"/>
    <w:pPr>
      <w:tabs>
        <w:tab w:val="center" w:pos="4819"/>
        <w:tab w:val="right" w:pos="9638"/>
      </w:tabs>
    </w:pPr>
  </w:style>
  <w:style w:type="character" w:customStyle="1" w:styleId="PidipaginaCarattere">
    <w:name w:val="Piè di pagina Carattere"/>
    <w:basedOn w:val="Carpredefinitoparagrafo"/>
    <w:link w:val="Pidipagina"/>
    <w:uiPriority w:val="99"/>
    <w:locked/>
    <w:rsid w:val="00C3504D"/>
  </w:style>
  <w:style w:type="character" w:styleId="Collegamentoipertestuale">
    <w:name w:val="Hyperlink"/>
    <w:uiPriority w:val="99"/>
    <w:rsid w:val="00D6730E"/>
    <w:rPr>
      <w:rFonts w:cs="Times New Roman"/>
      <w:color w:val="0000FF"/>
      <w:u w:val="single"/>
    </w:rPr>
  </w:style>
  <w:style w:type="paragraph" w:customStyle="1" w:styleId="Corpodeltesto">
    <w:name w:val="Corpo del testo"/>
    <w:basedOn w:val="Normale"/>
    <w:link w:val="CorpodeltestoCarattere"/>
    <w:uiPriority w:val="99"/>
    <w:rsid w:val="00D6730E"/>
    <w:pPr>
      <w:spacing w:after="120" w:line="240" w:lineRule="atLeast"/>
      <w:jc w:val="both"/>
    </w:pPr>
    <w:rPr>
      <w:rFonts w:ascii="Arial" w:hAnsi="Arial"/>
      <w:sz w:val="24"/>
    </w:rPr>
  </w:style>
  <w:style w:type="character" w:customStyle="1" w:styleId="CorpodeltestoCarattere">
    <w:name w:val="Corpo del testo Carattere"/>
    <w:link w:val="Corpodeltesto"/>
    <w:uiPriority w:val="99"/>
    <w:semiHidden/>
    <w:rsid w:val="00F52550"/>
    <w:rPr>
      <w:sz w:val="20"/>
      <w:szCs w:val="20"/>
    </w:rPr>
  </w:style>
  <w:style w:type="character" w:customStyle="1" w:styleId="Etichettablocco">
    <w:name w:val="Etichetta blocco"/>
    <w:uiPriority w:val="99"/>
    <w:rsid w:val="00D6730E"/>
    <w:rPr>
      <w:rFonts w:ascii="Arial" w:hAnsi="Arial"/>
      <w:b/>
      <w:caps/>
      <w:sz w:val="18"/>
    </w:rPr>
  </w:style>
  <w:style w:type="paragraph" w:styleId="Intestazionemessaggio">
    <w:name w:val="Message Header"/>
    <w:basedOn w:val="Corpodeltesto"/>
    <w:link w:val="IntestazionemessaggioCarattere"/>
    <w:uiPriority w:val="99"/>
    <w:rsid w:val="00D6730E"/>
    <w:pPr>
      <w:keepLines/>
      <w:tabs>
        <w:tab w:val="left" w:pos="3600"/>
        <w:tab w:val="left" w:pos="4680"/>
      </w:tabs>
      <w:spacing w:after="240" w:line="240" w:lineRule="auto"/>
      <w:ind w:left="1080" w:hanging="1080"/>
      <w:jc w:val="left"/>
    </w:pPr>
    <w:rPr>
      <w:rFonts w:cs="Arial Narrow"/>
      <w:sz w:val="20"/>
      <w:szCs w:val="24"/>
    </w:rPr>
  </w:style>
  <w:style w:type="character" w:customStyle="1" w:styleId="IntestazionemessaggioCarattere">
    <w:name w:val="Intestazione messaggio Carattere"/>
    <w:link w:val="Intestazionemessaggio"/>
    <w:uiPriority w:val="99"/>
    <w:semiHidden/>
    <w:rsid w:val="00F52550"/>
    <w:rPr>
      <w:rFonts w:ascii="Cambria" w:eastAsia="PMingLiU" w:hAnsi="Cambria" w:cs="Times New Roman"/>
      <w:sz w:val="24"/>
      <w:szCs w:val="24"/>
      <w:shd w:val="pct20" w:color="auto" w:fill="auto"/>
    </w:rPr>
  </w:style>
  <w:style w:type="paragraph" w:styleId="Corpodeltesto2">
    <w:name w:val="Body Text 2"/>
    <w:basedOn w:val="Normale"/>
    <w:link w:val="Corpodeltesto2Carattere"/>
    <w:uiPriority w:val="99"/>
    <w:rsid w:val="00D6730E"/>
    <w:pPr>
      <w:jc w:val="both"/>
    </w:pPr>
    <w:rPr>
      <w:rFonts w:ascii="Arial" w:hAnsi="Arial"/>
      <w:color w:val="008000"/>
      <w:sz w:val="24"/>
    </w:rPr>
  </w:style>
  <w:style w:type="character" w:customStyle="1" w:styleId="Corpodeltesto2Carattere">
    <w:name w:val="Corpo del testo 2 Carattere"/>
    <w:link w:val="Corpodeltesto2"/>
    <w:uiPriority w:val="99"/>
    <w:semiHidden/>
    <w:rsid w:val="00F52550"/>
    <w:rPr>
      <w:sz w:val="20"/>
      <w:szCs w:val="20"/>
    </w:rPr>
  </w:style>
  <w:style w:type="paragraph" w:styleId="Sommario1">
    <w:name w:val="toc 1"/>
    <w:basedOn w:val="Normale"/>
    <w:next w:val="Normale"/>
    <w:autoRedefine/>
    <w:uiPriority w:val="99"/>
    <w:semiHidden/>
    <w:rsid w:val="00D6730E"/>
    <w:rPr>
      <w:sz w:val="24"/>
      <w:szCs w:val="24"/>
    </w:rPr>
  </w:style>
  <w:style w:type="paragraph" w:styleId="Corpodeltesto3">
    <w:name w:val="Body Text 3"/>
    <w:basedOn w:val="Normale"/>
    <w:link w:val="Corpodeltesto3Carattere"/>
    <w:uiPriority w:val="99"/>
    <w:rsid w:val="00D6730E"/>
    <w:pPr>
      <w:spacing w:before="120"/>
      <w:jc w:val="center"/>
    </w:pPr>
    <w:rPr>
      <w:rFonts w:ascii="Tahoma" w:hAnsi="Tahoma" w:cs="Tahoma"/>
      <w:i/>
      <w:iCs/>
      <w:sz w:val="25"/>
    </w:rPr>
  </w:style>
  <w:style w:type="character" w:customStyle="1" w:styleId="Corpodeltesto3Carattere">
    <w:name w:val="Corpo del testo 3 Carattere"/>
    <w:link w:val="Corpodeltesto3"/>
    <w:uiPriority w:val="99"/>
    <w:semiHidden/>
    <w:rsid w:val="00F52550"/>
    <w:rPr>
      <w:sz w:val="16"/>
      <w:szCs w:val="16"/>
    </w:rPr>
  </w:style>
  <w:style w:type="character" w:styleId="Enfasicorsivo">
    <w:name w:val="Emphasis"/>
    <w:uiPriority w:val="20"/>
    <w:qFormat/>
    <w:rsid w:val="00D6730E"/>
    <w:rPr>
      <w:rFonts w:cs="Times New Roman"/>
      <w:i/>
    </w:rPr>
  </w:style>
  <w:style w:type="character" w:customStyle="1" w:styleId="itssuser26">
    <w:name w:val="itssuser26"/>
    <w:uiPriority w:val="99"/>
    <w:semiHidden/>
    <w:rsid w:val="00D6730E"/>
    <w:rPr>
      <w:rFonts w:ascii="Arial" w:hAnsi="Arial"/>
      <w:color w:val="000080"/>
      <w:sz w:val="20"/>
    </w:rPr>
  </w:style>
  <w:style w:type="paragraph" w:styleId="Testodelblocco">
    <w:name w:val="Block Text"/>
    <w:basedOn w:val="Normale"/>
    <w:uiPriority w:val="99"/>
    <w:rsid w:val="001B772C"/>
    <w:pPr>
      <w:tabs>
        <w:tab w:val="left" w:pos="-284"/>
      </w:tabs>
      <w:spacing w:after="120"/>
      <w:ind w:left="-284" w:right="-284"/>
      <w:jc w:val="both"/>
    </w:pPr>
    <w:rPr>
      <w:rFonts w:ascii="Arial Narrow" w:hAnsi="Arial Narrow"/>
      <w:sz w:val="24"/>
    </w:rPr>
  </w:style>
  <w:style w:type="paragraph" w:styleId="Testofumetto">
    <w:name w:val="Balloon Text"/>
    <w:basedOn w:val="Normale"/>
    <w:link w:val="TestofumettoCarattere"/>
    <w:uiPriority w:val="99"/>
    <w:semiHidden/>
    <w:rsid w:val="00167F30"/>
    <w:rPr>
      <w:rFonts w:ascii="Tahoma" w:hAnsi="Tahoma" w:cs="Tahoma"/>
      <w:sz w:val="16"/>
      <w:szCs w:val="16"/>
    </w:rPr>
  </w:style>
  <w:style w:type="character" w:customStyle="1" w:styleId="TestofumettoCarattere">
    <w:name w:val="Testo fumetto Carattere"/>
    <w:link w:val="Testofumetto"/>
    <w:uiPriority w:val="99"/>
    <w:semiHidden/>
    <w:rsid w:val="00F52550"/>
    <w:rPr>
      <w:sz w:val="0"/>
      <w:szCs w:val="0"/>
    </w:rPr>
  </w:style>
  <w:style w:type="character" w:styleId="Rimandocommento">
    <w:name w:val="annotation reference"/>
    <w:uiPriority w:val="99"/>
    <w:semiHidden/>
    <w:rsid w:val="00B76AA0"/>
    <w:rPr>
      <w:rFonts w:cs="Times New Roman"/>
      <w:sz w:val="16"/>
    </w:rPr>
  </w:style>
  <w:style w:type="paragraph" w:styleId="Testocommento">
    <w:name w:val="annotation text"/>
    <w:basedOn w:val="Normale"/>
    <w:link w:val="TestocommentoCarattere"/>
    <w:uiPriority w:val="99"/>
    <w:semiHidden/>
    <w:rsid w:val="00B76AA0"/>
  </w:style>
  <w:style w:type="character" w:customStyle="1" w:styleId="TestocommentoCarattere">
    <w:name w:val="Testo commento Carattere"/>
    <w:link w:val="Testocommento"/>
    <w:uiPriority w:val="99"/>
    <w:semiHidden/>
    <w:rsid w:val="00F52550"/>
    <w:rPr>
      <w:sz w:val="20"/>
      <w:szCs w:val="20"/>
    </w:rPr>
  </w:style>
  <w:style w:type="paragraph" w:styleId="Soggettocommento">
    <w:name w:val="annotation subject"/>
    <w:basedOn w:val="Testocommento"/>
    <w:next w:val="Testocommento"/>
    <w:link w:val="SoggettocommentoCarattere"/>
    <w:uiPriority w:val="99"/>
    <w:semiHidden/>
    <w:rsid w:val="00B76AA0"/>
    <w:rPr>
      <w:b/>
      <w:bCs/>
    </w:rPr>
  </w:style>
  <w:style w:type="character" w:customStyle="1" w:styleId="SoggettocommentoCarattere">
    <w:name w:val="Soggetto commento Carattere"/>
    <w:link w:val="Soggettocommento"/>
    <w:uiPriority w:val="99"/>
    <w:semiHidden/>
    <w:rsid w:val="00F52550"/>
    <w:rPr>
      <w:b/>
      <w:bCs/>
      <w:sz w:val="20"/>
      <w:szCs w:val="20"/>
    </w:rPr>
  </w:style>
  <w:style w:type="paragraph" w:styleId="NormaleWeb">
    <w:name w:val="Normal (Web)"/>
    <w:basedOn w:val="Normale"/>
    <w:uiPriority w:val="99"/>
    <w:rsid w:val="00C20BF3"/>
    <w:pPr>
      <w:spacing w:before="100" w:beforeAutospacing="1" w:after="100" w:afterAutospacing="1"/>
    </w:pPr>
    <w:rPr>
      <w:sz w:val="24"/>
      <w:szCs w:val="24"/>
    </w:rPr>
  </w:style>
  <w:style w:type="character" w:styleId="Enfasigrassetto">
    <w:name w:val="Strong"/>
    <w:uiPriority w:val="99"/>
    <w:qFormat/>
    <w:rsid w:val="00CE07A8"/>
    <w:rPr>
      <w:rFonts w:cs="Times New Roman"/>
      <w:b/>
    </w:rPr>
  </w:style>
  <w:style w:type="paragraph" w:customStyle="1" w:styleId="Default">
    <w:name w:val="Default"/>
    <w:rsid w:val="00B1112C"/>
    <w:pPr>
      <w:autoSpaceDE w:val="0"/>
      <w:autoSpaceDN w:val="0"/>
      <w:adjustRightInd w:val="0"/>
    </w:pPr>
    <w:rPr>
      <w:rFonts w:ascii="Tahoma" w:hAnsi="Tahoma" w:cs="Tahoma"/>
      <w:color w:val="000000"/>
      <w:sz w:val="24"/>
      <w:szCs w:val="24"/>
      <w:lang w:val="en-US"/>
    </w:rPr>
  </w:style>
  <w:style w:type="paragraph" w:customStyle="1" w:styleId="Standard">
    <w:name w:val="Standard"/>
    <w:rsid w:val="00EE1716"/>
    <w:pPr>
      <w:suppressAutoHyphens/>
      <w:autoSpaceDN w:val="0"/>
      <w:textAlignment w:val="baseline"/>
    </w:pPr>
    <w:rPr>
      <w:kern w:val="3"/>
    </w:rPr>
  </w:style>
  <w:style w:type="paragraph" w:styleId="Paragrafoelenco">
    <w:name w:val="List Paragraph"/>
    <w:basedOn w:val="Normale"/>
    <w:uiPriority w:val="34"/>
    <w:qFormat/>
    <w:rsid w:val="00956A38"/>
    <w:pPr>
      <w:ind w:left="720"/>
      <w:contextualSpacing/>
    </w:pPr>
  </w:style>
  <w:style w:type="character" w:customStyle="1" w:styleId="A5">
    <w:name w:val="A5"/>
    <w:rsid w:val="007D0CD7"/>
    <w:rPr>
      <w:rFonts w:cs="ITC Kabel Std Book"/>
      <w:color w:val="000000"/>
      <w:sz w:val="20"/>
      <w:szCs w:val="20"/>
    </w:rPr>
  </w:style>
  <w:style w:type="paragraph" w:customStyle="1" w:styleId="Pa1">
    <w:name w:val="Pa1"/>
    <w:basedOn w:val="Normale"/>
    <w:next w:val="Normale"/>
    <w:rsid w:val="007D0CD7"/>
    <w:pPr>
      <w:autoSpaceDE w:val="0"/>
      <w:spacing w:line="241" w:lineRule="atLeast"/>
    </w:pPr>
    <w:rPr>
      <w:rFonts w:ascii="ITC Kabel Std Book" w:hAnsi="ITC Kabel Std Book" w:cs="ITC Kabel Std Book"/>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3891">
      <w:bodyDiv w:val="1"/>
      <w:marLeft w:val="0"/>
      <w:marRight w:val="0"/>
      <w:marTop w:val="0"/>
      <w:marBottom w:val="0"/>
      <w:divBdr>
        <w:top w:val="none" w:sz="0" w:space="0" w:color="auto"/>
        <w:left w:val="none" w:sz="0" w:space="0" w:color="auto"/>
        <w:bottom w:val="none" w:sz="0" w:space="0" w:color="auto"/>
        <w:right w:val="none" w:sz="0" w:space="0" w:color="auto"/>
      </w:divBdr>
    </w:div>
    <w:div w:id="718743340">
      <w:marLeft w:val="0"/>
      <w:marRight w:val="0"/>
      <w:marTop w:val="0"/>
      <w:marBottom w:val="0"/>
      <w:divBdr>
        <w:top w:val="none" w:sz="0" w:space="0" w:color="auto"/>
        <w:left w:val="none" w:sz="0" w:space="0" w:color="auto"/>
        <w:bottom w:val="none" w:sz="0" w:space="0" w:color="auto"/>
        <w:right w:val="none" w:sz="0" w:space="0" w:color="auto"/>
      </w:divBdr>
      <w:divsChild>
        <w:div w:id="718743356">
          <w:marLeft w:val="0"/>
          <w:marRight w:val="0"/>
          <w:marTop w:val="0"/>
          <w:marBottom w:val="0"/>
          <w:divBdr>
            <w:top w:val="none" w:sz="0" w:space="0" w:color="auto"/>
            <w:left w:val="none" w:sz="0" w:space="0" w:color="auto"/>
            <w:bottom w:val="none" w:sz="0" w:space="0" w:color="auto"/>
            <w:right w:val="none" w:sz="0" w:space="0" w:color="auto"/>
          </w:divBdr>
          <w:divsChild>
            <w:div w:id="7187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3343">
      <w:marLeft w:val="0"/>
      <w:marRight w:val="0"/>
      <w:marTop w:val="0"/>
      <w:marBottom w:val="0"/>
      <w:divBdr>
        <w:top w:val="none" w:sz="0" w:space="0" w:color="auto"/>
        <w:left w:val="none" w:sz="0" w:space="0" w:color="auto"/>
        <w:bottom w:val="none" w:sz="0" w:space="0" w:color="auto"/>
        <w:right w:val="none" w:sz="0" w:space="0" w:color="auto"/>
      </w:divBdr>
      <w:divsChild>
        <w:div w:id="718743345">
          <w:marLeft w:val="0"/>
          <w:marRight w:val="0"/>
          <w:marTop w:val="0"/>
          <w:marBottom w:val="0"/>
          <w:divBdr>
            <w:top w:val="none" w:sz="0" w:space="0" w:color="auto"/>
            <w:left w:val="none" w:sz="0" w:space="0" w:color="auto"/>
            <w:bottom w:val="none" w:sz="0" w:space="0" w:color="auto"/>
            <w:right w:val="none" w:sz="0" w:space="0" w:color="auto"/>
          </w:divBdr>
          <w:divsChild>
            <w:div w:id="718743339">
              <w:marLeft w:val="0"/>
              <w:marRight w:val="0"/>
              <w:marTop w:val="0"/>
              <w:marBottom w:val="225"/>
              <w:divBdr>
                <w:top w:val="none" w:sz="0" w:space="0" w:color="auto"/>
                <w:left w:val="none" w:sz="0" w:space="0" w:color="auto"/>
                <w:bottom w:val="none" w:sz="0" w:space="0" w:color="auto"/>
                <w:right w:val="none" w:sz="0" w:space="0" w:color="auto"/>
              </w:divBdr>
              <w:divsChild>
                <w:div w:id="718743342">
                  <w:marLeft w:val="0"/>
                  <w:marRight w:val="0"/>
                  <w:marTop w:val="0"/>
                  <w:marBottom w:val="0"/>
                  <w:divBdr>
                    <w:top w:val="none" w:sz="0" w:space="0" w:color="auto"/>
                    <w:left w:val="none" w:sz="0" w:space="0" w:color="auto"/>
                    <w:bottom w:val="none" w:sz="0" w:space="0" w:color="auto"/>
                    <w:right w:val="none" w:sz="0" w:space="0" w:color="auto"/>
                  </w:divBdr>
                  <w:divsChild>
                    <w:div w:id="718743361">
                      <w:marLeft w:val="0"/>
                      <w:marRight w:val="0"/>
                      <w:marTop w:val="0"/>
                      <w:marBottom w:val="0"/>
                      <w:divBdr>
                        <w:top w:val="none" w:sz="0" w:space="0" w:color="auto"/>
                        <w:left w:val="none" w:sz="0" w:space="0" w:color="auto"/>
                        <w:bottom w:val="none" w:sz="0" w:space="0" w:color="auto"/>
                        <w:right w:val="none" w:sz="0" w:space="0" w:color="auto"/>
                      </w:divBdr>
                      <w:divsChild>
                        <w:div w:id="718743354">
                          <w:marLeft w:val="0"/>
                          <w:marRight w:val="0"/>
                          <w:marTop w:val="0"/>
                          <w:marBottom w:val="0"/>
                          <w:divBdr>
                            <w:top w:val="none" w:sz="0" w:space="0" w:color="auto"/>
                            <w:left w:val="none" w:sz="0" w:space="0" w:color="auto"/>
                            <w:bottom w:val="none" w:sz="0" w:space="0" w:color="auto"/>
                            <w:right w:val="none" w:sz="0" w:space="0" w:color="auto"/>
                          </w:divBdr>
                          <w:divsChild>
                            <w:div w:id="718743344">
                              <w:marLeft w:val="0"/>
                              <w:marRight w:val="0"/>
                              <w:marTop w:val="0"/>
                              <w:marBottom w:val="0"/>
                              <w:divBdr>
                                <w:top w:val="none" w:sz="0" w:space="0" w:color="auto"/>
                                <w:left w:val="none" w:sz="0" w:space="0" w:color="auto"/>
                                <w:bottom w:val="none" w:sz="0" w:space="0" w:color="auto"/>
                                <w:right w:val="none" w:sz="0" w:space="0" w:color="auto"/>
                              </w:divBdr>
                              <w:divsChild>
                                <w:div w:id="7187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743347">
      <w:marLeft w:val="0"/>
      <w:marRight w:val="0"/>
      <w:marTop w:val="0"/>
      <w:marBottom w:val="0"/>
      <w:divBdr>
        <w:top w:val="none" w:sz="0" w:space="0" w:color="auto"/>
        <w:left w:val="none" w:sz="0" w:space="0" w:color="auto"/>
        <w:bottom w:val="none" w:sz="0" w:space="0" w:color="auto"/>
        <w:right w:val="none" w:sz="0" w:space="0" w:color="auto"/>
      </w:divBdr>
    </w:div>
    <w:div w:id="718743348">
      <w:marLeft w:val="0"/>
      <w:marRight w:val="0"/>
      <w:marTop w:val="0"/>
      <w:marBottom w:val="0"/>
      <w:divBdr>
        <w:top w:val="none" w:sz="0" w:space="0" w:color="auto"/>
        <w:left w:val="none" w:sz="0" w:space="0" w:color="auto"/>
        <w:bottom w:val="none" w:sz="0" w:space="0" w:color="auto"/>
        <w:right w:val="none" w:sz="0" w:space="0" w:color="auto"/>
      </w:divBdr>
    </w:div>
    <w:div w:id="718743349">
      <w:marLeft w:val="0"/>
      <w:marRight w:val="0"/>
      <w:marTop w:val="0"/>
      <w:marBottom w:val="0"/>
      <w:divBdr>
        <w:top w:val="none" w:sz="0" w:space="0" w:color="auto"/>
        <w:left w:val="none" w:sz="0" w:space="0" w:color="auto"/>
        <w:bottom w:val="none" w:sz="0" w:space="0" w:color="auto"/>
        <w:right w:val="none" w:sz="0" w:space="0" w:color="auto"/>
      </w:divBdr>
    </w:div>
    <w:div w:id="718743352">
      <w:marLeft w:val="0"/>
      <w:marRight w:val="0"/>
      <w:marTop w:val="0"/>
      <w:marBottom w:val="0"/>
      <w:divBdr>
        <w:top w:val="none" w:sz="0" w:space="0" w:color="auto"/>
        <w:left w:val="none" w:sz="0" w:space="0" w:color="auto"/>
        <w:bottom w:val="none" w:sz="0" w:space="0" w:color="auto"/>
        <w:right w:val="none" w:sz="0" w:space="0" w:color="auto"/>
      </w:divBdr>
      <w:divsChild>
        <w:div w:id="718743366">
          <w:marLeft w:val="0"/>
          <w:marRight w:val="0"/>
          <w:marTop w:val="0"/>
          <w:marBottom w:val="0"/>
          <w:divBdr>
            <w:top w:val="none" w:sz="0" w:space="0" w:color="auto"/>
            <w:left w:val="none" w:sz="0" w:space="0" w:color="auto"/>
            <w:bottom w:val="none" w:sz="0" w:space="0" w:color="auto"/>
            <w:right w:val="none" w:sz="0" w:space="0" w:color="auto"/>
          </w:divBdr>
          <w:divsChild>
            <w:div w:id="7187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3353">
      <w:marLeft w:val="0"/>
      <w:marRight w:val="0"/>
      <w:marTop w:val="0"/>
      <w:marBottom w:val="0"/>
      <w:divBdr>
        <w:top w:val="none" w:sz="0" w:space="0" w:color="auto"/>
        <w:left w:val="none" w:sz="0" w:space="0" w:color="auto"/>
        <w:bottom w:val="none" w:sz="0" w:space="0" w:color="auto"/>
        <w:right w:val="none" w:sz="0" w:space="0" w:color="auto"/>
      </w:divBdr>
      <w:divsChild>
        <w:div w:id="718743360">
          <w:marLeft w:val="0"/>
          <w:marRight w:val="0"/>
          <w:marTop w:val="0"/>
          <w:marBottom w:val="0"/>
          <w:divBdr>
            <w:top w:val="none" w:sz="0" w:space="0" w:color="auto"/>
            <w:left w:val="none" w:sz="0" w:space="0" w:color="auto"/>
            <w:bottom w:val="none" w:sz="0" w:space="0" w:color="auto"/>
            <w:right w:val="none" w:sz="0" w:space="0" w:color="auto"/>
          </w:divBdr>
          <w:divsChild>
            <w:div w:id="718743341">
              <w:marLeft w:val="0"/>
              <w:marRight w:val="0"/>
              <w:marTop w:val="0"/>
              <w:marBottom w:val="225"/>
              <w:divBdr>
                <w:top w:val="none" w:sz="0" w:space="0" w:color="auto"/>
                <w:left w:val="none" w:sz="0" w:space="0" w:color="auto"/>
                <w:bottom w:val="none" w:sz="0" w:space="0" w:color="auto"/>
                <w:right w:val="none" w:sz="0" w:space="0" w:color="auto"/>
              </w:divBdr>
              <w:divsChild>
                <w:div w:id="718743351">
                  <w:marLeft w:val="0"/>
                  <w:marRight w:val="0"/>
                  <w:marTop w:val="0"/>
                  <w:marBottom w:val="0"/>
                  <w:divBdr>
                    <w:top w:val="none" w:sz="0" w:space="0" w:color="auto"/>
                    <w:left w:val="none" w:sz="0" w:space="0" w:color="auto"/>
                    <w:bottom w:val="none" w:sz="0" w:space="0" w:color="auto"/>
                    <w:right w:val="none" w:sz="0" w:space="0" w:color="auto"/>
                  </w:divBdr>
                  <w:divsChild>
                    <w:div w:id="718743368">
                      <w:marLeft w:val="0"/>
                      <w:marRight w:val="0"/>
                      <w:marTop w:val="0"/>
                      <w:marBottom w:val="0"/>
                      <w:divBdr>
                        <w:top w:val="none" w:sz="0" w:space="0" w:color="auto"/>
                        <w:left w:val="none" w:sz="0" w:space="0" w:color="auto"/>
                        <w:bottom w:val="none" w:sz="0" w:space="0" w:color="auto"/>
                        <w:right w:val="none" w:sz="0" w:space="0" w:color="auto"/>
                      </w:divBdr>
                      <w:divsChild>
                        <w:div w:id="718743367">
                          <w:marLeft w:val="0"/>
                          <w:marRight w:val="0"/>
                          <w:marTop w:val="0"/>
                          <w:marBottom w:val="0"/>
                          <w:divBdr>
                            <w:top w:val="none" w:sz="0" w:space="0" w:color="auto"/>
                            <w:left w:val="none" w:sz="0" w:space="0" w:color="auto"/>
                            <w:bottom w:val="none" w:sz="0" w:space="0" w:color="auto"/>
                            <w:right w:val="none" w:sz="0" w:space="0" w:color="auto"/>
                          </w:divBdr>
                          <w:divsChild>
                            <w:div w:id="7187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743355">
      <w:marLeft w:val="0"/>
      <w:marRight w:val="0"/>
      <w:marTop w:val="0"/>
      <w:marBottom w:val="0"/>
      <w:divBdr>
        <w:top w:val="none" w:sz="0" w:space="0" w:color="auto"/>
        <w:left w:val="none" w:sz="0" w:space="0" w:color="auto"/>
        <w:bottom w:val="none" w:sz="0" w:space="0" w:color="auto"/>
        <w:right w:val="none" w:sz="0" w:space="0" w:color="auto"/>
      </w:divBdr>
    </w:div>
    <w:div w:id="718743358">
      <w:marLeft w:val="0"/>
      <w:marRight w:val="0"/>
      <w:marTop w:val="0"/>
      <w:marBottom w:val="0"/>
      <w:divBdr>
        <w:top w:val="none" w:sz="0" w:space="0" w:color="auto"/>
        <w:left w:val="none" w:sz="0" w:space="0" w:color="auto"/>
        <w:bottom w:val="none" w:sz="0" w:space="0" w:color="auto"/>
        <w:right w:val="none" w:sz="0" w:space="0" w:color="auto"/>
      </w:divBdr>
    </w:div>
    <w:div w:id="718743359">
      <w:marLeft w:val="0"/>
      <w:marRight w:val="0"/>
      <w:marTop w:val="0"/>
      <w:marBottom w:val="0"/>
      <w:divBdr>
        <w:top w:val="none" w:sz="0" w:space="0" w:color="auto"/>
        <w:left w:val="none" w:sz="0" w:space="0" w:color="auto"/>
        <w:bottom w:val="none" w:sz="0" w:space="0" w:color="auto"/>
        <w:right w:val="none" w:sz="0" w:space="0" w:color="auto"/>
      </w:divBdr>
      <w:divsChild>
        <w:div w:id="718743362">
          <w:marLeft w:val="0"/>
          <w:marRight w:val="0"/>
          <w:marTop w:val="0"/>
          <w:marBottom w:val="0"/>
          <w:divBdr>
            <w:top w:val="none" w:sz="0" w:space="0" w:color="auto"/>
            <w:left w:val="none" w:sz="0" w:space="0" w:color="auto"/>
            <w:bottom w:val="none" w:sz="0" w:space="0" w:color="auto"/>
            <w:right w:val="none" w:sz="0" w:space="0" w:color="auto"/>
          </w:divBdr>
          <w:divsChild>
            <w:div w:id="718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3364">
      <w:marLeft w:val="0"/>
      <w:marRight w:val="0"/>
      <w:marTop w:val="0"/>
      <w:marBottom w:val="0"/>
      <w:divBdr>
        <w:top w:val="none" w:sz="0" w:space="0" w:color="auto"/>
        <w:left w:val="none" w:sz="0" w:space="0" w:color="auto"/>
        <w:bottom w:val="none" w:sz="0" w:space="0" w:color="auto"/>
        <w:right w:val="none" w:sz="0" w:space="0" w:color="auto"/>
      </w:divBdr>
    </w:div>
    <w:div w:id="718743365">
      <w:marLeft w:val="0"/>
      <w:marRight w:val="0"/>
      <w:marTop w:val="0"/>
      <w:marBottom w:val="0"/>
      <w:divBdr>
        <w:top w:val="none" w:sz="0" w:space="0" w:color="auto"/>
        <w:left w:val="none" w:sz="0" w:space="0" w:color="auto"/>
        <w:bottom w:val="none" w:sz="0" w:space="0" w:color="auto"/>
        <w:right w:val="none" w:sz="0" w:space="0" w:color="auto"/>
      </w:divBdr>
    </w:div>
    <w:div w:id="781804200">
      <w:bodyDiv w:val="1"/>
      <w:marLeft w:val="0"/>
      <w:marRight w:val="0"/>
      <w:marTop w:val="0"/>
      <w:marBottom w:val="0"/>
      <w:divBdr>
        <w:top w:val="none" w:sz="0" w:space="0" w:color="auto"/>
        <w:left w:val="none" w:sz="0" w:space="0" w:color="auto"/>
        <w:bottom w:val="none" w:sz="0" w:space="0" w:color="auto"/>
        <w:right w:val="none" w:sz="0" w:space="0" w:color="auto"/>
      </w:divBdr>
    </w:div>
    <w:div w:id="1003241156">
      <w:bodyDiv w:val="1"/>
      <w:marLeft w:val="0"/>
      <w:marRight w:val="0"/>
      <w:marTop w:val="0"/>
      <w:marBottom w:val="0"/>
      <w:divBdr>
        <w:top w:val="none" w:sz="0" w:space="0" w:color="auto"/>
        <w:left w:val="none" w:sz="0" w:space="0" w:color="auto"/>
        <w:bottom w:val="none" w:sz="0" w:space="0" w:color="auto"/>
        <w:right w:val="none" w:sz="0" w:space="0" w:color="auto"/>
      </w:divBdr>
    </w:div>
    <w:div w:id="1031221541">
      <w:bodyDiv w:val="1"/>
      <w:marLeft w:val="0"/>
      <w:marRight w:val="0"/>
      <w:marTop w:val="0"/>
      <w:marBottom w:val="0"/>
      <w:divBdr>
        <w:top w:val="none" w:sz="0" w:space="0" w:color="auto"/>
        <w:left w:val="none" w:sz="0" w:space="0" w:color="auto"/>
        <w:bottom w:val="none" w:sz="0" w:space="0" w:color="auto"/>
        <w:right w:val="none" w:sz="0" w:space="0" w:color="auto"/>
      </w:divBdr>
    </w:div>
    <w:div w:id="1363089452">
      <w:bodyDiv w:val="1"/>
      <w:marLeft w:val="0"/>
      <w:marRight w:val="0"/>
      <w:marTop w:val="0"/>
      <w:marBottom w:val="0"/>
      <w:divBdr>
        <w:top w:val="none" w:sz="0" w:space="0" w:color="auto"/>
        <w:left w:val="none" w:sz="0" w:space="0" w:color="auto"/>
        <w:bottom w:val="none" w:sz="0" w:space="0" w:color="auto"/>
        <w:right w:val="none" w:sz="0" w:space="0" w:color="auto"/>
      </w:divBdr>
    </w:div>
    <w:div w:id="1372922499">
      <w:bodyDiv w:val="1"/>
      <w:marLeft w:val="0"/>
      <w:marRight w:val="0"/>
      <w:marTop w:val="0"/>
      <w:marBottom w:val="0"/>
      <w:divBdr>
        <w:top w:val="none" w:sz="0" w:space="0" w:color="auto"/>
        <w:left w:val="none" w:sz="0" w:space="0" w:color="auto"/>
        <w:bottom w:val="none" w:sz="0" w:space="0" w:color="auto"/>
        <w:right w:val="none" w:sz="0" w:space="0" w:color="auto"/>
      </w:divBdr>
    </w:div>
    <w:div w:id="1375620240">
      <w:bodyDiv w:val="1"/>
      <w:marLeft w:val="0"/>
      <w:marRight w:val="0"/>
      <w:marTop w:val="0"/>
      <w:marBottom w:val="0"/>
      <w:divBdr>
        <w:top w:val="none" w:sz="0" w:space="0" w:color="auto"/>
        <w:left w:val="none" w:sz="0" w:space="0" w:color="auto"/>
        <w:bottom w:val="none" w:sz="0" w:space="0" w:color="auto"/>
        <w:right w:val="none" w:sz="0" w:space="0" w:color="auto"/>
      </w:divBdr>
    </w:div>
    <w:div w:id="1482847132">
      <w:bodyDiv w:val="1"/>
      <w:marLeft w:val="0"/>
      <w:marRight w:val="0"/>
      <w:marTop w:val="0"/>
      <w:marBottom w:val="0"/>
      <w:divBdr>
        <w:top w:val="none" w:sz="0" w:space="0" w:color="auto"/>
        <w:left w:val="none" w:sz="0" w:space="0" w:color="auto"/>
        <w:bottom w:val="none" w:sz="0" w:space="0" w:color="auto"/>
        <w:right w:val="none" w:sz="0" w:space="0" w:color="auto"/>
      </w:divBdr>
    </w:div>
    <w:div w:id="15151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oria.guerra@it.mc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Piglet_settembre</vt:lpstr>
    </vt:vector>
  </TitlesOfParts>
  <Company>Hill &amp; Knowlton</Company>
  <LinksUpToDate>false</LinksUpToDate>
  <CharactersWithSpaces>5187</CharactersWithSpaces>
  <SharedDoc>false</SharedDoc>
  <HLinks>
    <vt:vector size="6" baseType="variant">
      <vt:variant>
        <vt:i4>1376259</vt:i4>
      </vt:variant>
      <vt:variant>
        <vt:i4>0</vt:i4>
      </vt:variant>
      <vt:variant>
        <vt:i4>0</vt:i4>
      </vt:variant>
      <vt:variant>
        <vt:i4>5</vt:i4>
      </vt:variant>
      <vt:variant>
        <vt:lpwstr>http://www.mcdonalds.it/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Piglet_settembre</dc:title>
  <dc:subject>comunicato stampa Happy Meal</dc:subject>
  <dc:creator>Caterina</dc:creator>
  <cp:keywords/>
  <cp:lastModifiedBy>FRANCESCA MERETA</cp:lastModifiedBy>
  <cp:revision>2</cp:revision>
  <cp:lastPrinted>2018-05-08T12:27:00Z</cp:lastPrinted>
  <dcterms:created xsi:type="dcterms:W3CDTF">2020-03-04T20:09:00Z</dcterms:created>
  <dcterms:modified xsi:type="dcterms:W3CDTF">2020-03-04T20:09:00Z</dcterms:modified>
</cp:coreProperties>
</file>