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BE" w:rsidRPr="007507FB" w:rsidRDefault="00A515BE" w:rsidP="00A515BE">
      <w:pPr>
        <w:rPr>
          <w:rFonts w:ascii="Garamond" w:hAnsi="Garamond"/>
          <w:sz w:val="24"/>
          <w:szCs w:val="24"/>
        </w:rPr>
      </w:pPr>
      <w:r w:rsidRPr="007507FB">
        <w:rPr>
          <w:rFonts w:ascii="Garamond" w:hAnsi="Garamond"/>
          <w:sz w:val="24"/>
          <w:szCs w:val="24"/>
        </w:rPr>
        <w:t>CAMPAGNA RECLUTAMENTO</w:t>
      </w:r>
    </w:p>
    <w:p w:rsidR="00A515BE" w:rsidRPr="007507FB" w:rsidRDefault="00A515BE" w:rsidP="00A515BE">
      <w:pPr>
        <w:rPr>
          <w:rFonts w:ascii="Garamond" w:hAnsi="Garamond"/>
          <w:sz w:val="24"/>
          <w:szCs w:val="24"/>
        </w:rPr>
      </w:pPr>
      <w:r w:rsidRPr="007507FB">
        <w:rPr>
          <w:rFonts w:ascii="Garamond" w:hAnsi="Garamond"/>
          <w:sz w:val="24"/>
          <w:szCs w:val="24"/>
        </w:rPr>
        <w:t xml:space="preserve">La modalità di selezione dei volontari partirà con una </w:t>
      </w:r>
      <w:r w:rsidRPr="007507FB">
        <w:rPr>
          <w:rFonts w:ascii="Garamond" w:hAnsi="Garamond"/>
          <w:b/>
          <w:bCs/>
          <w:sz w:val="24"/>
          <w:szCs w:val="24"/>
        </w:rPr>
        <w:t>campagna di reclutamento sul sito internet</w:t>
      </w:r>
      <w:r w:rsidRPr="007507FB">
        <w:rPr>
          <w:rFonts w:ascii="Garamond" w:hAnsi="Garamond"/>
          <w:sz w:val="24"/>
          <w:szCs w:val="24"/>
        </w:rPr>
        <w:t xml:space="preserve"> di </w:t>
      </w:r>
      <w:proofErr w:type="spellStart"/>
      <w:r w:rsidRPr="007507FB">
        <w:rPr>
          <w:rFonts w:ascii="Garamond" w:hAnsi="Garamond"/>
          <w:sz w:val="24"/>
          <w:szCs w:val="24"/>
        </w:rPr>
        <w:t>Assifero</w:t>
      </w:r>
      <w:proofErr w:type="spellEnd"/>
      <w:r w:rsidRPr="007507FB">
        <w:rPr>
          <w:rFonts w:ascii="Garamond" w:hAnsi="Garamond"/>
          <w:sz w:val="24"/>
          <w:szCs w:val="24"/>
        </w:rPr>
        <w:t xml:space="preserve"> e contemporaneamente su quella dell’Ente sede attuativa di progetto. </w:t>
      </w:r>
    </w:p>
    <w:p w:rsidR="00A515BE" w:rsidRPr="007507FB" w:rsidRDefault="00A515BE" w:rsidP="00A515BE">
      <w:pPr>
        <w:rPr>
          <w:rFonts w:ascii="Garamond" w:hAnsi="Garamond"/>
          <w:sz w:val="24"/>
          <w:szCs w:val="24"/>
        </w:rPr>
      </w:pPr>
    </w:p>
    <w:p w:rsidR="00A515BE" w:rsidRPr="007507FB" w:rsidRDefault="00A515BE" w:rsidP="00A515BE">
      <w:pPr>
        <w:rPr>
          <w:rFonts w:ascii="Garamond" w:hAnsi="Garamond"/>
          <w:sz w:val="24"/>
          <w:szCs w:val="24"/>
        </w:rPr>
      </w:pPr>
      <w:r w:rsidRPr="007507FB">
        <w:rPr>
          <w:rFonts w:ascii="Garamond" w:hAnsi="Garamond"/>
          <w:sz w:val="24"/>
          <w:szCs w:val="24"/>
        </w:rPr>
        <w:t>PUNTO INFORMATIVO PRESSO ASSIFERO E PRESSO CIASCUN ENTE</w:t>
      </w:r>
    </w:p>
    <w:p w:rsidR="00A515BE" w:rsidRPr="007507FB" w:rsidRDefault="00A515BE" w:rsidP="00A515BE">
      <w:pPr>
        <w:rPr>
          <w:rFonts w:ascii="Garamond" w:hAnsi="Garamond"/>
          <w:sz w:val="24"/>
          <w:szCs w:val="24"/>
        </w:rPr>
      </w:pPr>
      <w:r w:rsidRPr="007507FB">
        <w:rPr>
          <w:rFonts w:ascii="Garamond" w:hAnsi="Garamond"/>
          <w:sz w:val="24"/>
          <w:szCs w:val="24"/>
        </w:rPr>
        <w:t xml:space="preserve">Verrà predisposto </w:t>
      </w:r>
      <w:r w:rsidRPr="007507FB">
        <w:rPr>
          <w:rFonts w:ascii="Garamond" w:hAnsi="Garamond"/>
          <w:b/>
          <w:bCs/>
          <w:sz w:val="24"/>
          <w:szCs w:val="24"/>
        </w:rPr>
        <w:t xml:space="preserve">un punto informativo all’interno di </w:t>
      </w:r>
      <w:proofErr w:type="spellStart"/>
      <w:r w:rsidRPr="007507FB">
        <w:rPr>
          <w:rFonts w:ascii="Garamond" w:hAnsi="Garamond"/>
          <w:b/>
          <w:bCs/>
          <w:sz w:val="24"/>
          <w:szCs w:val="24"/>
        </w:rPr>
        <w:t>Assifero</w:t>
      </w:r>
      <w:proofErr w:type="spellEnd"/>
      <w:r w:rsidRPr="007507FB">
        <w:rPr>
          <w:rFonts w:ascii="Garamond" w:hAnsi="Garamond"/>
          <w:sz w:val="24"/>
          <w:szCs w:val="24"/>
        </w:rPr>
        <w:t xml:space="preserve"> per fornire </w:t>
      </w:r>
      <w:r w:rsidRPr="007507FB">
        <w:rPr>
          <w:rFonts w:ascii="Garamond" w:hAnsi="Garamond"/>
          <w:b/>
          <w:bCs/>
          <w:sz w:val="24"/>
          <w:szCs w:val="24"/>
        </w:rPr>
        <w:t>informazioni</w:t>
      </w:r>
      <w:r w:rsidR="00EB3070" w:rsidRPr="007507FB">
        <w:rPr>
          <w:rFonts w:ascii="Garamond" w:hAnsi="Garamond"/>
          <w:b/>
          <w:bCs/>
          <w:sz w:val="24"/>
          <w:szCs w:val="24"/>
        </w:rPr>
        <w:t xml:space="preserve"> </w:t>
      </w:r>
      <w:r w:rsidRPr="007507FB">
        <w:rPr>
          <w:rFonts w:ascii="Garamond" w:hAnsi="Garamond"/>
          <w:b/>
          <w:bCs/>
          <w:sz w:val="24"/>
          <w:szCs w:val="24"/>
        </w:rPr>
        <w:t>generiche</w:t>
      </w:r>
      <w:r w:rsidRPr="007507FB">
        <w:rPr>
          <w:rFonts w:ascii="Garamond" w:hAnsi="Garamond"/>
          <w:sz w:val="24"/>
          <w:szCs w:val="24"/>
        </w:rPr>
        <w:t xml:space="preserve"> sul servizio civile nazionale e per orientare i giovani sulla scelta consapevole del progetto a loro più adatto. </w:t>
      </w:r>
    </w:p>
    <w:p w:rsidR="00A515BE" w:rsidRPr="007507FB" w:rsidRDefault="00A515BE" w:rsidP="00A515BE">
      <w:pPr>
        <w:rPr>
          <w:rFonts w:ascii="Garamond" w:hAnsi="Garamond"/>
          <w:sz w:val="24"/>
          <w:szCs w:val="24"/>
        </w:rPr>
      </w:pPr>
    </w:p>
    <w:p w:rsidR="00A515BE" w:rsidRPr="007507FB" w:rsidRDefault="00A515BE" w:rsidP="00A515BE">
      <w:pPr>
        <w:rPr>
          <w:rFonts w:ascii="Garamond" w:hAnsi="Garamond"/>
          <w:sz w:val="24"/>
          <w:szCs w:val="24"/>
        </w:rPr>
      </w:pPr>
      <w:r w:rsidRPr="007507FB">
        <w:rPr>
          <w:rFonts w:ascii="Garamond" w:hAnsi="Garamond"/>
          <w:sz w:val="24"/>
          <w:szCs w:val="24"/>
        </w:rPr>
        <w:t>Un ulteriore punto informativo sarà inoltre predisposto all’interno di ciascuna sede progetto, con l’obiettivo di fornire – oltre all</w:t>
      </w:r>
      <w:r w:rsidR="004974A0" w:rsidRPr="007507FB">
        <w:rPr>
          <w:rFonts w:ascii="Garamond" w:hAnsi="Garamond"/>
          <w:sz w:val="24"/>
          <w:szCs w:val="24"/>
        </w:rPr>
        <w:t>e</w:t>
      </w:r>
      <w:r w:rsidRPr="007507FB">
        <w:rPr>
          <w:rFonts w:ascii="Garamond" w:hAnsi="Garamond"/>
          <w:sz w:val="24"/>
          <w:szCs w:val="24"/>
        </w:rPr>
        <w:t xml:space="preserve"> informazioni generali di Servizio Civile Nazionale – </w:t>
      </w:r>
      <w:r w:rsidRPr="007507FB">
        <w:rPr>
          <w:rFonts w:ascii="Garamond" w:hAnsi="Garamond"/>
          <w:b/>
          <w:bCs/>
          <w:sz w:val="24"/>
          <w:szCs w:val="24"/>
        </w:rPr>
        <w:t>informazioni più specifiche relative al progetto</w:t>
      </w:r>
      <w:r w:rsidRPr="007507FB">
        <w:rPr>
          <w:rFonts w:ascii="Garamond" w:hAnsi="Garamond"/>
          <w:sz w:val="24"/>
          <w:szCs w:val="24"/>
        </w:rPr>
        <w:t xml:space="preserve"> attuato presso ciascuna sede attuativa. </w:t>
      </w:r>
    </w:p>
    <w:p w:rsidR="00A515BE" w:rsidRPr="007507FB" w:rsidRDefault="00A515BE" w:rsidP="00A515BE">
      <w:pPr>
        <w:rPr>
          <w:rFonts w:ascii="Garamond" w:hAnsi="Garamond"/>
          <w:sz w:val="24"/>
          <w:szCs w:val="24"/>
        </w:rPr>
      </w:pPr>
    </w:p>
    <w:p w:rsidR="00A515BE" w:rsidRPr="007507FB" w:rsidRDefault="00A515BE" w:rsidP="00A515BE">
      <w:pPr>
        <w:rPr>
          <w:rFonts w:ascii="Garamond" w:hAnsi="Garamond"/>
          <w:b/>
          <w:sz w:val="24"/>
          <w:szCs w:val="24"/>
        </w:rPr>
      </w:pPr>
      <w:r w:rsidRPr="007507FB">
        <w:rPr>
          <w:rFonts w:ascii="Garamond" w:hAnsi="Garamond"/>
          <w:b/>
          <w:sz w:val="24"/>
          <w:szCs w:val="24"/>
        </w:rPr>
        <w:t xml:space="preserve">NOMINA COMMISSIONI </w:t>
      </w:r>
      <w:proofErr w:type="spellStart"/>
      <w:r w:rsidRPr="007507FB">
        <w:rPr>
          <w:rFonts w:ascii="Garamond" w:hAnsi="Garamond"/>
          <w:b/>
          <w:sz w:val="24"/>
          <w:szCs w:val="24"/>
        </w:rPr>
        <w:t>DI</w:t>
      </w:r>
      <w:proofErr w:type="spellEnd"/>
      <w:r w:rsidRPr="007507FB">
        <w:rPr>
          <w:rFonts w:ascii="Garamond" w:hAnsi="Garamond"/>
          <w:b/>
          <w:sz w:val="24"/>
          <w:szCs w:val="24"/>
        </w:rPr>
        <w:t xml:space="preserve"> VALUTAZIONE</w:t>
      </w:r>
    </w:p>
    <w:p w:rsidR="00A515BE" w:rsidRPr="007507FB" w:rsidRDefault="00A515BE" w:rsidP="00A515BE">
      <w:pPr>
        <w:rPr>
          <w:rFonts w:ascii="Garamond" w:hAnsi="Garamond"/>
          <w:sz w:val="24"/>
          <w:szCs w:val="24"/>
        </w:rPr>
      </w:pPr>
      <w:r w:rsidRPr="007507FB">
        <w:rPr>
          <w:rFonts w:ascii="Garamond" w:hAnsi="Garamond"/>
          <w:sz w:val="24"/>
          <w:szCs w:val="24"/>
        </w:rPr>
        <w:t xml:space="preserve">Nei giorni successivi alla chiusura del Bando di Servizio Civile si procederà alla </w:t>
      </w:r>
      <w:r w:rsidRPr="007507FB">
        <w:rPr>
          <w:rFonts w:ascii="Garamond" w:hAnsi="Garamond"/>
          <w:b/>
          <w:bCs/>
          <w:sz w:val="24"/>
          <w:szCs w:val="24"/>
        </w:rPr>
        <w:t xml:space="preserve">nomina all’interno di ciascuna sede </w:t>
      </w:r>
      <w:r w:rsidR="005541E0" w:rsidRPr="007507FB">
        <w:rPr>
          <w:rFonts w:ascii="Garamond" w:hAnsi="Garamond"/>
          <w:b/>
          <w:bCs/>
          <w:sz w:val="24"/>
          <w:szCs w:val="24"/>
        </w:rPr>
        <w:t xml:space="preserve">attuativa di </w:t>
      </w:r>
      <w:r w:rsidRPr="007507FB">
        <w:rPr>
          <w:rFonts w:ascii="Garamond" w:hAnsi="Garamond"/>
          <w:b/>
          <w:bCs/>
          <w:sz w:val="24"/>
          <w:szCs w:val="24"/>
        </w:rPr>
        <w:t>progetto di una commissione di valutazione dei candidati</w:t>
      </w:r>
      <w:r w:rsidRPr="007507FB">
        <w:rPr>
          <w:rFonts w:ascii="Garamond" w:hAnsi="Garamond"/>
          <w:sz w:val="24"/>
          <w:szCs w:val="24"/>
        </w:rPr>
        <w:t xml:space="preserve"> che presenteranno domanda. La commissione sarà compost</w:t>
      </w:r>
      <w:r w:rsidR="007507FB">
        <w:rPr>
          <w:rFonts w:ascii="Garamond" w:hAnsi="Garamond"/>
          <w:sz w:val="24"/>
          <w:szCs w:val="24"/>
        </w:rPr>
        <w:t>a</w:t>
      </w:r>
      <w:r w:rsidRPr="007507FB">
        <w:rPr>
          <w:rFonts w:ascii="Garamond" w:hAnsi="Garamond"/>
          <w:sz w:val="24"/>
          <w:szCs w:val="24"/>
        </w:rPr>
        <w:t xml:space="preserve"> da almeno 2 membri di cui uno con esperienza sullo specifico settore del progetto e sul servizio civile nazionale e l'altro – rappresentante di </w:t>
      </w:r>
      <w:proofErr w:type="spellStart"/>
      <w:r w:rsidRPr="007507FB">
        <w:rPr>
          <w:rFonts w:ascii="Garamond" w:hAnsi="Garamond"/>
          <w:sz w:val="24"/>
          <w:szCs w:val="24"/>
        </w:rPr>
        <w:t>Assifero</w:t>
      </w:r>
      <w:proofErr w:type="spellEnd"/>
      <w:r w:rsidRPr="007507FB">
        <w:rPr>
          <w:rFonts w:ascii="Garamond" w:hAnsi="Garamond"/>
          <w:sz w:val="24"/>
          <w:szCs w:val="24"/>
        </w:rPr>
        <w:t xml:space="preserve"> - con esperienza in attività di selezione del personale o di gestione di risorse umane per almeno un anno. I componenti delle commissioni di valutazione dei candidati sottoscriveranno, all’atto dell’accettazione dell’incarico, una dichiarazione sull’insussistenza di situazioni di conflitti d’interesse nonché una dichiarazione sull’insussistenza di cause di </w:t>
      </w:r>
      <w:proofErr w:type="spellStart"/>
      <w:r w:rsidRPr="007507FB">
        <w:rPr>
          <w:rFonts w:ascii="Garamond" w:hAnsi="Garamond"/>
          <w:sz w:val="24"/>
          <w:szCs w:val="24"/>
        </w:rPr>
        <w:t>inconferibilità</w:t>
      </w:r>
      <w:proofErr w:type="spellEnd"/>
      <w:r w:rsidRPr="007507FB">
        <w:rPr>
          <w:rFonts w:ascii="Garamond" w:hAnsi="Garamond"/>
          <w:sz w:val="24"/>
          <w:szCs w:val="24"/>
        </w:rPr>
        <w:t xml:space="preserve"> ed incompatibilità. Tutte le attività di selezione verranno supervisionate dal selettore accreditato. </w:t>
      </w:r>
    </w:p>
    <w:p w:rsidR="00A515BE" w:rsidRPr="007507FB" w:rsidRDefault="00A515BE" w:rsidP="00A515BE">
      <w:pPr>
        <w:rPr>
          <w:rFonts w:ascii="Garamond" w:hAnsi="Garamond"/>
          <w:sz w:val="24"/>
          <w:szCs w:val="24"/>
        </w:rPr>
      </w:pPr>
    </w:p>
    <w:p w:rsidR="00A515BE" w:rsidRPr="007507FB" w:rsidRDefault="00A515BE" w:rsidP="00A515BE">
      <w:pPr>
        <w:rPr>
          <w:rFonts w:ascii="Garamond" w:hAnsi="Garamond"/>
          <w:b/>
          <w:sz w:val="24"/>
          <w:szCs w:val="24"/>
        </w:rPr>
      </w:pPr>
      <w:r w:rsidRPr="007507FB">
        <w:rPr>
          <w:rFonts w:ascii="Garamond" w:hAnsi="Garamond"/>
          <w:b/>
          <w:sz w:val="24"/>
          <w:szCs w:val="24"/>
        </w:rPr>
        <w:t>ELENCO CANDIDATI AMMESSI</w:t>
      </w:r>
    </w:p>
    <w:p w:rsidR="00A515BE" w:rsidRPr="007507FB" w:rsidRDefault="00A515BE" w:rsidP="00A515BE">
      <w:pPr>
        <w:rPr>
          <w:rFonts w:ascii="Garamond" w:hAnsi="Garamond"/>
          <w:sz w:val="24"/>
          <w:szCs w:val="24"/>
        </w:rPr>
      </w:pPr>
      <w:r w:rsidRPr="007507FB">
        <w:rPr>
          <w:rFonts w:ascii="Garamond" w:hAnsi="Garamond"/>
          <w:sz w:val="24"/>
          <w:szCs w:val="24"/>
        </w:rPr>
        <w:t xml:space="preserve">A chiusura del bando di servizio civile </w:t>
      </w:r>
      <w:r w:rsidRPr="007507FB">
        <w:rPr>
          <w:rFonts w:ascii="Garamond" w:hAnsi="Garamond"/>
          <w:b/>
          <w:bCs/>
          <w:sz w:val="24"/>
          <w:szCs w:val="24"/>
        </w:rPr>
        <w:t>ogni sede di progetto stilerà un elenco dei candidati</w:t>
      </w:r>
      <w:r w:rsidRPr="007507FB">
        <w:rPr>
          <w:rFonts w:ascii="Garamond" w:hAnsi="Garamond"/>
          <w:sz w:val="24"/>
          <w:szCs w:val="24"/>
        </w:rPr>
        <w:t xml:space="preserve"> che hanno consegnat</w:t>
      </w:r>
      <w:r w:rsidR="005C7E1E" w:rsidRPr="007507FB">
        <w:rPr>
          <w:rFonts w:ascii="Garamond" w:hAnsi="Garamond"/>
          <w:sz w:val="24"/>
          <w:szCs w:val="24"/>
        </w:rPr>
        <w:t>o la domanda di partecipazione: c</w:t>
      </w:r>
      <w:r w:rsidRPr="007507FB">
        <w:rPr>
          <w:rFonts w:ascii="Garamond" w:hAnsi="Garamond"/>
          <w:sz w:val="24"/>
          <w:szCs w:val="24"/>
        </w:rPr>
        <w:t xml:space="preserve">iascuna commissione prenderà in carico le domande e procederà ad effettuare le operazioni di ammissione/esclusione dei candidati prendendo in considerazione i requisiti previsti dal bando. Una volta concluse le operazioni di cui sopra la Commissione stilerà un elenco di candidati ammessi ai colloqui ed un altro contenente i candidati esclusi con la motivazione dell'esclusione. </w:t>
      </w:r>
      <w:r w:rsidR="005C7E1E" w:rsidRPr="007507FB">
        <w:rPr>
          <w:rFonts w:ascii="Garamond" w:hAnsi="Garamond"/>
          <w:sz w:val="24"/>
          <w:szCs w:val="24"/>
        </w:rPr>
        <w:t>L’elenco completo</w:t>
      </w:r>
      <w:r w:rsidR="004C5320" w:rsidRPr="007507FB">
        <w:rPr>
          <w:rFonts w:ascii="Garamond" w:hAnsi="Garamond"/>
          <w:sz w:val="24"/>
          <w:szCs w:val="24"/>
        </w:rPr>
        <w:t xml:space="preserve"> di candidati ammessi ed esclusi – con l’indicazione della motivazione dell’esclusione -</w:t>
      </w:r>
      <w:r w:rsidR="005C7E1E" w:rsidRPr="007507FB">
        <w:rPr>
          <w:rFonts w:ascii="Garamond" w:hAnsi="Garamond"/>
          <w:sz w:val="24"/>
          <w:szCs w:val="24"/>
        </w:rPr>
        <w:t xml:space="preserve"> verrà pubblicato sul </w:t>
      </w:r>
      <w:r w:rsidR="004C5320" w:rsidRPr="007507FB">
        <w:rPr>
          <w:rFonts w:ascii="Garamond" w:hAnsi="Garamond"/>
          <w:sz w:val="24"/>
          <w:szCs w:val="24"/>
        </w:rPr>
        <w:t>sito</w:t>
      </w:r>
      <w:r w:rsidR="005C7E1E" w:rsidRPr="007507FB">
        <w:rPr>
          <w:rFonts w:ascii="Garamond" w:hAnsi="Garamond"/>
          <w:sz w:val="24"/>
          <w:szCs w:val="24"/>
        </w:rPr>
        <w:t xml:space="preserve"> internet di </w:t>
      </w:r>
      <w:proofErr w:type="spellStart"/>
      <w:r w:rsidR="005C7E1E" w:rsidRPr="007507FB">
        <w:rPr>
          <w:rFonts w:ascii="Garamond" w:hAnsi="Garamond"/>
          <w:sz w:val="24"/>
          <w:szCs w:val="24"/>
        </w:rPr>
        <w:t>Assifero</w:t>
      </w:r>
      <w:proofErr w:type="spellEnd"/>
      <w:r w:rsidR="005C7E1E" w:rsidRPr="007507FB">
        <w:rPr>
          <w:rFonts w:ascii="Garamond" w:hAnsi="Garamond"/>
          <w:sz w:val="24"/>
          <w:szCs w:val="24"/>
        </w:rPr>
        <w:t xml:space="preserve"> e dell’ente sede attuativa di progetto. </w:t>
      </w:r>
      <w:r w:rsidR="004C5320" w:rsidRPr="007507FB">
        <w:rPr>
          <w:rFonts w:ascii="Garamond" w:hAnsi="Garamond"/>
          <w:sz w:val="24"/>
          <w:szCs w:val="24"/>
        </w:rPr>
        <w:t>Sugli stessi siti intern</w:t>
      </w:r>
      <w:r w:rsidR="00071CD5" w:rsidRPr="007507FB">
        <w:rPr>
          <w:rFonts w:ascii="Garamond" w:hAnsi="Garamond"/>
          <w:sz w:val="24"/>
          <w:szCs w:val="24"/>
        </w:rPr>
        <w:t xml:space="preserve">et di </w:t>
      </w:r>
      <w:proofErr w:type="spellStart"/>
      <w:r w:rsidR="00071CD5" w:rsidRPr="007507FB">
        <w:rPr>
          <w:rFonts w:ascii="Garamond" w:hAnsi="Garamond"/>
          <w:sz w:val="24"/>
          <w:szCs w:val="24"/>
        </w:rPr>
        <w:t>Assifero</w:t>
      </w:r>
      <w:proofErr w:type="spellEnd"/>
      <w:r w:rsidR="00071CD5" w:rsidRPr="007507FB">
        <w:rPr>
          <w:rFonts w:ascii="Garamond" w:hAnsi="Garamond"/>
          <w:sz w:val="24"/>
          <w:szCs w:val="24"/>
        </w:rPr>
        <w:t xml:space="preserve"> e degli enti sedi attuative</w:t>
      </w:r>
      <w:r w:rsidR="004C5320" w:rsidRPr="007507FB">
        <w:rPr>
          <w:rFonts w:ascii="Garamond" w:hAnsi="Garamond"/>
          <w:sz w:val="24"/>
          <w:szCs w:val="24"/>
        </w:rPr>
        <w:t xml:space="preserve"> di progetto verranno inol</w:t>
      </w:r>
      <w:r w:rsidR="00071CD5" w:rsidRPr="007507FB">
        <w:rPr>
          <w:rFonts w:ascii="Garamond" w:hAnsi="Garamond"/>
          <w:sz w:val="24"/>
          <w:szCs w:val="24"/>
        </w:rPr>
        <w:t>tre pubblicati</w:t>
      </w:r>
      <w:r w:rsidR="00EB3070" w:rsidRPr="007507FB">
        <w:rPr>
          <w:rFonts w:ascii="Garamond" w:hAnsi="Garamond"/>
          <w:sz w:val="24"/>
          <w:szCs w:val="24"/>
        </w:rPr>
        <w:t xml:space="preserve"> </w:t>
      </w:r>
      <w:r w:rsidR="00071CD5" w:rsidRPr="007507FB">
        <w:rPr>
          <w:rFonts w:ascii="Garamond" w:hAnsi="Garamond"/>
          <w:sz w:val="24"/>
          <w:szCs w:val="24"/>
        </w:rPr>
        <w:t>i</w:t>
      </w:r>
      <w:r w:rsidR="004C5320" w:rsidRPr="007507FB">
        <w:rPr>
          <w:rFonts w:ascii="Garamond" w:hAnsi="Garamond"/>
          <w:sz w:val="24"/>
          <w:szCs w:val="24"/>
        </w:rPr>
        <w:t xml:space="preserve"> calendari dei colloqui</w:t>
      </w:r>
      <w:r w:rsidR="007507FB">
        <w:rPr>
          <w:rFonts w:ascii="Garamond" w:hAnsi="Garamond"/>
          <w:sz w:val="24"/>
          <w:szCs w:val="24"/>
        </w:rPr>
        <w:t xml:space="preserve">, </w:t>
      </w:r>
      <w:r w:rsidR="004C5320" w:rsidRPr="007507FB">
        <w:rPr>
          <w:rFonts w:ascii="Garamond" w:hAnsi="Garamond"/>
          <w:sz w:val="24"/>
          <w:szCs w:val="24"/>
        </w:rPr>
        <w:t xml:space="preserve">nonché il materiale utile per i candidati (bando integrale; progetto; procedure selettive, etc.).  </w:t>
      </w:r>
      <w:r w:rsidRPr="007507FB">
        <w:rPr>
          <w:rFonts w:ascii="Garamond" w:hAnsi="Garamond"/>
          <w:sz w:val="24"/>
          <w:szCs w:val="24"/>
        </w:rPr>
        <w:t>La convocazione</w:t>
      </w:r>
      <w:r w:rsidR="00EB3070" w:rsidRPr="007507FB">
        <w:rPr>
          <w:rFonts w:ascii="Garamond" w:hAnsi="Garamond"/>
          <w:sz w:val="24"/>
          <w:szCs w:val="24"/>
        </w:rPr>
        <w:t xml:space="preserve"> </w:t>
      </w:r>
      <w:r w:rsidR="00071CD5" w:rsidRPr="007507FB">
        <w:rPr>
          <w:rFonts w:ascii="Garamond" w:hAnsi="Garamond"/>
          <w:sz w:val="24"/>
          <w:szCs w:val="24"/>
        </w:rPr>
        <w:t xml:space="preserve">dei candidati </w:t>
      </w:r>
      <w:r w:rsidR="004C5320" w:rsidRPr="007507FB">
        <w:rPr>
          <w:rFonts w:ascii="Garamond" w:hAnsi="Garamond"/>
          <w:sz w:val="24"/>
          <w:szCs w:val="24"/>
        </w:rPr>
        <w:t>ai colloqui di selezione</w:t>
      </w:r>
      <w:r w:rsidRPr="007507FB">
        <w:rPr>
          <w:rFonts w:ascii="Garamond" w:hAnsi="Garamond"/>
          <w:sz w:val="24"/>
          <w:szCs w:val="24"/>
        </w:rPr>
        <w:t xml:space="preserve"> avverrà attraverso la pagina dedicata del sito internet di </w:t>
      </w:r>
      <w:proofErr w:type="spellStart"/>
      <w:r w:rsidRPr="007507FB">
        <w:rPr>
          <w:rFonts w:ascii="Garamond" w:hAnsi="Garamond"/>
          <w:sz w:val="24"/>
          <w:szCs w:val="24"/>
        </w:rPr>
        <w:t>Assifero</w:t>
      </w:r>
      <w:proofErr w:type="spellEnd"/>
      <w:r w:rsidRPr="007507FB">
        <w:rPr>
          <w:rFonts w:ascii="Garamond" w:hAnsi="Garamond"/>
          <w:sz w:val="24"/>
          <w:szCs w:val="24"/>
        </w:rPr>
        <w:t xml:space="preserve"> </w:t>
      </w:r>
      <w:r w:rsidR="004C5320" w:rsidRPr="007507FB">
        <w:rPr>
          <w:rFonts w:ascii="Garamond" w:hAnsi="Garamond"/>
          <w:sz w:val="24"/>
          <w:szCs w:val="24"/>
        </w:rPr>
        <w:t>e</w:t>
      </w:r>
      <w:r w:rsidRPr="007507FB">
        <w:rPr>
          <w:rFonts w:ascii="Garamond" w:hAnsi="Garamond"/>
          <w:sz w:val="24"/>
          <w:szCs w:val="24"/>
        </w:rPr>
        <w:t xml:space="preserve"> la pagina dedicata del sito internet dell’Ente sede attuativa di progetto</w:t>
      </w:r>
      <w:r w:rsidR="004C5320" w:rsidRPr="007507FB">
        <w:rPr>
          <w:rFonts w:ascii="Garamond" w:hAnsi="Garamond"/>
          <w:sz w:val="24"/>
          <w:szCs w:val="24"/>
        </w:rPr>
        <w:t>.</w:t>
      </w:r>
    </w:p>
    <w:p w:rsidR="00A515BE" w:rsidRPr="007507FB" w:rsidRDefault="00A515BE" w:rsidP="00A515BE">
      <w:pPr>
        <w:rPr>
          <w:rFonts w:ascii="Garamond" w:hAnsi="Garamond"/>
          <w:sz w:val="24"/>
          <w:szCs w:val="24"/>
        </w:rPr>
      </w:pPr>
    </w:p>
    <w:p w:rsidR="00A515BE" w:rsidRPr="007507FB" w:rsidRDefault="00A515BE" w:rsidP="00A515BE">
      <w:pPr>
        <w:rPr>
          <w:rFonts w:ascii="Garamond" w:hAnsi="Garamond"/>
          <w:sz w:val="24"/>
          <w:szCs w:val="24"/>
        </w:rPr>
      </w:pPr>
      <w:r w:rsidRPr="007507FB">
        <w:rPr>
          <w:rFonts w:ascii="Garamond" w:hAnsi="Garamond"/>
          <w:sz w:val="24"/>
          <w:szCs w:val="24"/>
        </w:rPr>
        <w:t xml:space="preserve">Attraverso il </w:t>
      </w:r>
      <w:r w:rsidRPr="007507FB">
        <w:rPr>
          <w:rFonts w:ascii="Garamond" w:hAnsi="Garamond"/>
          <w:b/>
          <w:bCs/>
          <w:sz w:val="24"/>
          <w:szCs w:val="24"/>
        </w:rPr>
        <w:t>punto informativo</w:t>
      </w:r>
      <w:r w:rsidRPr="007507FB">
        <w:rPr>
          <w:rFonts w:ascii="Garamond" w:hAnsi="Garamond"/>
          <w:sz w:val="24"/>
          <w:szCs w:val="24"/>
        </w:rPr>
        <w:t xml:space="preserve"> aperto presso le sedi </w:t>
      </w:r>
      <w:r w:rsidR="005C7E1E" w:rsidRPr="007507FB">
        <w:rPr>
          <w:rFonts w:ascii="Garamond" w:hAnsi="Garamond"/>
          <w:sz w:val="24"/>
          <w:szCs w:val="24"/>
        </w:rPr>
        <w:t>attuative</w:t>
      </w:r>
      <w:r w:rsidRPr="007507FB">
        <w:rPr>
          <w:rFonts w:ascii="Garamond" w:hAnsi="Garamond"/>
          <w:sz w:val="24"/>
          <w:szCs w:val="24"/>
        </w:rPr>
        <w:t xml:space="preserve"> di progetto si forniranno informazioni specifiche e si consegnerà la modulistica, anche attraverso servizio telefonico e telematico. </w:t>
      </w:r>
    </w:p>
    <w:p w:rsidR="00A515BE" w:rsidRPr="007507FB" w:rsidRDefault="00A515BE" w:rsidP="00A515BE">
      <w:pPr>
        <w:rPr>
          <w:rFonts w:ascii="Garamond" w:hAnsi="Garamond"/>
          <w:sz w:val="24"/>
          <w:szCs w:val="24"/>
        </w:rPr>
      </w:pPr>
    </w:p>
    <w:p w:rsidR="00A515BE" w:rsidRPr="007507FB" w:rsidRDefault="00A515BE" w:rsidP="00A515BE">
      <w:pPr>
        <w:rPr>
          <w:rFonts w:ascii="Garamond" w:hAnsi="Garamond"/>
          <w:sz w:val="24"/>
          <w:szCs w:val="24"/>
        </w:rPr>
      </w:pPr>
    </w:p>
    <w:p w:rsidR="00A515BE" w:rsidRPr="007507FB" w:rsidRDefault="00A515BE" w:rsidP="00A515BE">
      <w:pPr>
        <w:rPr>
          <w:rFonts w:ascii="Garamond" w:hAnsi="Garamond"/>
          <w:b/>
          <w:sz w:val="24"/>
          <w:szCs w:val="24"/>
        </w:rPr>
      </w:pPr>
      <w:r w:rsidRPr="007507FB">
        <w:rPr>
          <w:rFonts w:ascii="Garamond" w:hAnsi="Garamond"/>
          <w:b/>
          <w:sz w:val="24"/>
          <w:szCs w:val="24"/>
        </w:rPr>
        <w:t>VALUTAZIONE DEI CANDIDATI</w:t>
      </w:r>
    </w:p>
    <w:p w:rsidR="00A515BE" w:rsidRPr="007507FB" w:rsidRDefault="00A515BE" w:rsidP="00A515BE">
      <w:pPr>
        <w:rPr>
          <w:rFonts w:ascii="Garamond" w:hAnsi="Garamond"/>
          <w:sz w:val="24"/>
          <w:szCs w:val="24"/>
        </w:rPr>
      </w:pPr>
      <w:r w:rsidRPr="007507FB">
        <w:rPr>
          <w:rFonts w:ascii="Garamond" w:hAnsi="Garamond"/>
          <w:sz w:val="24"/>
          <w:szCs w:val="24"/>
        </w:rPr>
        <w:t>Attraverso</w:t>
      </w:r>
      <w:r w:rsidR="00EB3070" w:rsidRPr="007507FB">
        <w:rPr>
          <w:rFonts w:ascii="Garamond" w:hAnsi="Garamond"/>
          <w:sz w:val="24"/>
          <w:szCs w:val="24"/>
        </w:rPr>
        <w:t xml:space="preserve"> </w:t>
      </w:r>
      <w:r w:rsidR="00071CD5" w:rsidRPr="007507FB">
        <w:rPr>
          <w:rFonts w:ascii="Garamond" w:hAnsi="Garamond"/>
          <w:b/>
          <w:sz w:val="24"/>
          <w:szCs w:val="24"/>
        </w:rPr>
        <w:t>l’esame delle domande di partecipazione</w:t>
      </w:r>
      <w:r w:rsidR="00071CD5" w:rsidRPr="007507FB">
        <w:rPr>
          <w:rFonts w:ascii="Garamond" w:hAnsi="Garamond"/>
          <w:sz w:val="24"/>
          <w:szCs w:val="24"/>
        </w:rPr>
        <w:t xml:space="preserve"> e</w:t>
      </w:r>
      <w:r w:rsidR="00EB3070" w:rsidRPr="007507FB">
        <w:rPr>
          <w:rFonts w:ascii="Garamond" w:hAnsi="Garamond"/>
          <w:sz w:val="24"/>
          <w:szCs w:val="24"/>
        </w:rPr>
        <w:t xml:space="preserve"> </w:t>
      </w:r>
      <w:r w:rsidRPr="007507FB">
        <w:rPr>
          <w:rFonts w:ascii="Garamond" w:hAnsi="Garamond"/>
          <w:b/>
          <w:bCs/>
          <w:sz w:val="24"/>
          <w:szCs w:val="24"/>
        </w:rPr>
        <w:t>la va</w:t>
      </w:r>
      <w:r w:rsidR="005C7E1E" w:rsidRPr="007507FB">
        <w:rPr>
          <w:rFonts w:ascii="Garamond" w:hAnsi="Garamond"/>
          <w:b/>
          <w:bCs/>
          <w:sz w:val="24"/>
          <w:szCs w:val="24"/>
        </w:rPr>
        <w:t>lutazione dei</w:t>
      </w:r>
      <w:r w:rsidRPr="007507FB">
        <w:rPr>
          <w:rFonts w:ascii="Garamond" w:hAnsi="Garamond"/>
          <w:b/>
          <w:bCs/>
          <w:sz w:val="24"/>
          <w:szCs w:val="24"/>
        </w:rPr>
        <w:t xml:space="preserve"> candidat</w:t>
      </w:r>
      <w:r w:rsidR="005C7E1E" w:rsidRPr="007507FB">
        <w:rPr>
          <w:rFonts w:ascii="Garamond" w:hAnsi="Garamond"/>
          <w:b/>
          <w:bCs/>
          <w:sz w:val="24"/>
          <w:szCs w:val="24"/>
        </w:rPr>
        <w:t>i</w:t>
      </w:r>
      <w:r w:rsidRPr="007507FB">
        <w:rPr>
          <w:rFonts w:ascii="Garamond" w:hAnsi="Garamond"/>
          <w:sz w:val="24"/>
          <w:szCs w:val="24"/>
        </w:rPr>
        <w:t xml:space="preserve"> si intende misurare: </w:t>
      </w:r>
    </w:p>
    <w:p w:rsidR="00071CD5" w:rsidRPr="007507FB" w:rsidRDefault="00071CD5" w:rsidP="00071CD5">
      <w:pPr>
        <w:pStyle w:val="Paragrafoelenco"/>
        <w:numPr>
          <w:ilvl w:val="0"/>
          <w:numId w:val="8"/>
        </w:numPr>
        <w:rPr>
          <w:rFonts w:ascii="Garamond" w:hAnsi="Garamond"/>
          <w:sz w:val="24"/>
          <w:szCs w:val="24"/>
        </w:rPr>
      </w:pPr>
      <w:r w:rsidRPr="007507FB">
        <w:rPr>
          <w:rFonts w:ascii="Garamond" w:hAnsi="Garamond"/>
          <w:sz w:val="24"/>
          <w:szCs w:val="24"/>
        </w:rPr>
        <w:t>la conoscenza delle finalità del servizio civile in generale</w:t>
      </w:r>
    </w:p>
    <w:p w:rsidR="00071CD5" w:rsidRPr="007507FB" w:rsidRDefault="00071CD5" w:rsidP="00071CD5">
      <w:pPr>
        <w:pStyle w:val="Paragrafoelenco"/>
        <w:numPr>
          <w:ilvl w:val="0"/>
          <w:numId w:val="8"/>
        </w:numPr>
        <w:rPr>
          <w:rFonts w:ascii="Garamond" w:hAnsi="Garamond"/>
          <w:sz w:val="24"/>
          <w:szCs w:val="24"/>
        </w:rPr>
      </w:pPr>
      <w:r w:rsidRPr="007507FB">
        <w:rPr>
          <w:rFonts w:ascii="Garamond" w:hAnsi="Garamond"/>
          <w:sz w:val="24"/>
          <w:szCs w:val="24"/>
        </w:rPr>
        <w:t>l'interesse e le idoneità del candidato per lo svolgimento del Servizio Civile Nazionale e del progetto scelto.</w:t>
      </w:r>
    </w:p>
    <w:p w:rsidR="00071CD5" w:rsidRPr="007507FB" w:rsidRDefault="00071CD5" w:rsidP="00071CD5">
      <w:pPr>
        <w:pStyle w:val="Paragrafoelenco"/>
        <w:numPr>
          <w:ilvl w:val="0"/>
          <w:numId w:val="8"/>
        </w:numPr>
        <w:rPr>
          <w:rFonts w:ascii="Garamond" w:hAnsi="Garamond"/>
          <w:sz w:val="24"/>
          <w:szCs w:val="24"/>
        </w:rPr>
      </w:pPr>
      <w:r w:rsidRPr="007507FB">
        <w:rPr>
          <w:rFonts w:ascii="Garamond" w:hAnsi="Garamond"/>
          <w:sz w:val="24"/>
          <w:szCs w:val="24"/>
        </w:rPr>
        <w:t>Le pregresse esperienze di volontariato</w:t>
      </w:r>
    </w:p>
    <w:p w:rsidR="00EF2395" w:rsidRPr="007507FB" w:rsidRDefault="00EF2395" w:rsidP="00071CD5">
      <w:pPr>
        <w:pStyle w:val="Paragrafoelenco"/>
        <w:numPr>
          <w:ilvl w:val="0"/>
          <w:numId w:val="8"/>
        </w:numPr>
        <w:rPr>
          <w:rFonts w:ascii="Garamond" w:hAnsi="Garamond"/>
          <w:sz w:val="24"/>
          <w:szCs w:val="24"/>
        </w:rPr>
      </w:pPr>
      <w:r w:rsidRPr="007507FB">
        <w:rPr>
          <w:rFonts w:ascii="Garamond" w:hAnsi="Garamond"/>
          <w:sz w:val="24"/>
          <w:szCs w:val="24"/>
        </w:rPr>
        <w:t>I titoli di studio</w:t>
      </w:r>
    </w:p>
    <w:p w:rsidR="00071CD5" w:rsidRPr="007507FB" w:rsidRDefault="00071CD5" w:rsidP="00071CD5">
      <w:pPr>
        <w:pStyle w:val="Paragrafoelenco"/>
        <w:numPr>
          <w:ilvl w:val="0"/>
          <w:numId w:val="8"/>
        </w:numPr>
        <w:rPr>
          <w:rFonts w:ascii="Garamond" w:hAnsi="Garamond"/>
          <w:sz w:val="24"/>
          <w:szCs w:val="24"/>
        </w:rPr>
      </w:pPr>
      <w:r w:rsidRPr="007507FB">
        <w:rPr>
          <w:rFonts w:ascii="Garamond" w:hAnsi="Garamond"/>
          <w:sz w:val="24"/>
          <w:szCs w:val="24"/>
        </w:rPr>
        <w:t xml:space="preserve">Le capacità relazionali. </w:t>
      </w:r>
    </w:p>
    <w:p w:rsidR="00A515BE" w:rsidRPr="007507FB" w:rsidRDefault="00A515BE" w:rsidP="00A515BE">
      <w:pPr>
        <w:rPr>
          <w:rFonts w:ascii="Garamond" w:hAnsi="Garamond"/>
          <w:sz w:val="24"/>
          <w:szCs w:val="24"/>
        </w:rPr>
      </w:pPr>
    </w:p>
    <w:p w:rsidR="00A515BE" w:rsidRPr="007507FB" w:rsidRDefault="00A515BE" w:rsidP="00A515BE">
      <w:pPr>
        <w:rPr>
          <w:rFonts w:ascii="Garamond" w:hAnsi="Garamond"/>
          <w:sz w:val="24"/>
          <w:szCs w:val="24"/>
        </w:rPr>
      </w:pPr>
      <w:r w:rsidRPr="007507FB">
        <w:rPr>
          <w:rFonts w:ascii="Garamond" w:hAnsi="Garamond"/>
          <w:sz w:val="24"/>
          <w:szCs w:val="24"/>
        </w:rPr>
        <w:lastRenderedPageBreak/>
        <w:t xml:space="preserve">La valutazione del candidato sarà effettuata </w:t>
      </w:r>
      <w:r w:rsidR="00EF2395" w:rsidRPr="007507FB">
        <w:rPr>
          <w:rFonts w:ascii="Garamond" w:hAnsi="Garamond"/>
          <w:sz w:val="24"/>
          <w:szCs w:val="24"/>
        </w:rPr>
        <w:t>sulla base della</w:t>
      </w:r>
      <w:r w:rsidRPr="007507FB">
        <w:rPr>
          <w:rFonts w:ascii="Garamond" w:hAnsi="Garamond"/>
          <w:sz w:val="24"/>
          <w:szCs w:val="24"/>
        </w:rPr>
        <w:t xml:space="preserve"> valutazione dei titoli contenuti nella domanda di partecipazione ed i suoi allegati e da un colloquio approfondito su</w:t>
      </w:r>
      <w:r w:rsidR="00EF2395" w:rsidRPr="007507FB">
        <w:rPr>
          <w:rFonts w:ascii="Garamond" w:hAnsi="Garamond"/>
          <w:sz w:val="24"/>
          <w:szCs w:val="24"/>
        </w:rPr>
        <w:t>l</w:t>
      </w:r>
      <w:r w:rsidRPr="007507FB">
        <w:rPr>
          <w:rFonts w:ascii="Garamond" w:hAnsi="Garamond"/>
          <w:sz w:val="24"/>
          <w:szCs w:val="24"/>
        </w:rPr>
        <w:t xml:space="preserve"> servizio civile, </w:t>
      </w:r>
      <w:r w:rsidR="00074AAE" w:rsidRPr="007507FB">
        <w:rPr>
          <w:rFonts w:ascii="Garamond" w:hAnsi="Garamond"/>
          <w:sz w:val="24"/>
          <w:szCs w:val="24"/>
        </w:rPr>
        <w:t xml:space="preserve">sul </w:t>
      </w:r>
      <w:r w:rsidRPr="007507FB">
        <w:rPr>
          <w:rFonts w:ascii="Garamond" w:hAnsi="Garamond"/>
          <w:sz w:val="24"/>
          <w:szCs w:val="24"/>
        </w:rPr>
        <w:t xml:space="preserve">progetto e </w:t>
      </w:r>
      <w:r w:rsidR="00074AAE" w:rsidRPr="007507FB">
        <w:rPr>
          <w:rFonts w:ascii="Garamond" w:hAnsi="Garamond"/>
          <w:sz w:val="24"/>
          <w:szCs w:val="24"/>
        </w:rPr>
        <w:t xml:space="preserve">sul </w:t>
      </w:r>
      <w:r w:rsidRPr="007507FB">
        <w:rPr>
          <w:rFonts w:ascii="Garamond" w:hAnsi="Garamond"/>
          <w:sz w:val="24"/>
          <w:szCs w:val="24"/>
        </w:rPr>
        <w:t xml:space="preserve">curriculum personale al fine di avere un quadro completo e complessivo del profilo del candidato, delle sue potenzialità, delle sue qualità e delle sue attitudini, oltre ad avere una breve autopresentazione da parte del candidato. </w:t>
      </w:r>
    </w:p>
    <w:p w:rsidR="00A515BE" w:rsidRPr="007507FB" w:rsidRDefault="00A515BE" w:rsidP="00A515BE">
      <w:pPr>
        <w:rPr>
          <w:rFonts w:ascii="Garamond" w:hAnsi="Garamond"/>
          <w:sz w:val="24"/>
          <w:szCs w:val="24"/>
        </w:rPr>
      </w:pPr>
    </w:p>
    <w:p w:rsidR="00A515BE" w:rsidRPr="007507FB" w:rsidRDefault="00A515BE" w:rsidP="00A515BE">
      <w:pPr>
        <w:rPr>
          <w:rFonts w:ascii="Garamond" w:hAnsi="Garamond"/>
          <w:sz w:val="24"/>
          <w:szCs w:val="24"/>
        </w:rPr>
      </w:pPr>
      <w:r w:rsidRPr="007507FB">
        <w:rPr>
          <w:rFonts w:ascii="Garamond" w:hAnsi="Garamond"/>
          <w:sz w:val="24"/>
          <w:szCs w:val="24"/>
        </w:rPr>
        <w:t xml:space="preserve">Il </w:t>
      </w:r>
      <w:r w:rsidRPr="007507FB">
        <w:rPr>
          <w:rFonts w:ascii="Garamond" w:hAnsi="Garamond"/>
          <w:b/>
          <w:bCs/>
          <w:sz w:val="24"/>
          <w:szCs w:val="24"/>
        </w:rPr>
        <w:t>punteggio massimo</w:t>
      </w:r>
      <w:r w:rsidRPr="007507FB">
        <w:rPr>
          <w:rFonts w:ascii="Garamond" w:hAnsi="Garamond"/>
          <w:sz w:val="24"/>
          <w:szCs w:val="24"/>
        </w:rPr>
        <w:t xml:space="preserve"> che un candidato può ottenere è pari a 1</w:t>
      </w:r>
      <w:r w:rsidR="00CC0F1D" w:rsidRPr="007507FB">
        <w:rPr>
          <w:rFonts w:ascii="Garamond" w:hAnsi="Garamond"/>
          <w:sz w:val="24"/>
          <w:szCs w:val="24"/>
        </w:rPr>
        <w:t>0</w:t>
      </w:r>
      <w:r w:rsidRPr="007507FB">
        <w:rPr>
          <w:rFonts w:ascii="Garamond" w:hAnsi="Garamond"/>
          <w:sz w:val="24"/>
          <w:szCs w:val="24"/>
        </w:rPr>
        <w:t xml:space="preserve">0 punti, ripartiti secondo le seguenti modalità: </w:t>
      </w:r>
    </w:p>
    <w:p w:rsidR="00A515BE" w:rsidRPr="007507FB" w:rsidRDefault="00A515BE" w:rsidP="00A515BE">
      <w:pPr>
        <w:rPr>
          <w:rFonts w:ascii="Garamond" w:hAnsi="Garamond"/>
          <w:sz w:val="24"/>
          <w:szCs w:val="24"/>
        </w:rPr>
      </w:pPr>
    </w:p>
    <w:p w:rsidR="00A515BE" w:rsidRPr="007507FB" w:rsidRDefault="00A515BE" w:rsidP="00A515BE">
      <w:pPr>
        <w:pStyle w:val="Paragrafoelenco"/>
        <w:widowControl/>
        <w:numPr>
          <w:ilvl w:val="0"/>
          <w:numId w:val="2"/>
        </w:numPr>
        <w:pBdr>
          <w:top w:val="none" w:sz="0" w:space="0" w:color="auto"/>
          <w:left w:val="none" w:sz="0" w:space="0" w:color="auto"/>
          <w:bottom w:val="none" w:sz="0" w:space="0" w:color="auto"/>
          <w:right w:val="none" w:sz="0" w:space="0" w:color="auto"/>
          <w:between w:val="none" w:sz="0" w:space="0" w:color="auto"/>
        </w:pBdr>
        <w:rPr>
          <w:rFonts w:ascii="Garamond" w:hAnsi="Garamond"/>
          <w:sz w:val="24"/>
          <w:szCs w:val="24"/>
        </w:rPr>
      </w:pPr>
      <w:r w:rsidRPr="007507FB">
        <w:rPr>
          <w:rFonts w:ascii="Garamond" w:hAnsi="Garamond"/>
          <w:sz w:val="24"/>
          <w:szCs w:val="24"/>
        </w:rPr>
        <w:t xml:space="preserve">Colloquio: </w:t>
      </w:r>
      <w:r w:rsidR="00CC0F1D" w:rsidRPr="007507FB">
        <w:rPr>
          <w:rFonts w:ascii="Garamond" w:hAnsi="Garamond"/>
          <w:sz w:val="24"/>
          <w:szCs w:val="24"/>
        </w:rPr>
        <w:t>massimo</w:t>
      </w:r>
      <w:r w:rsidR="00EB3070" w:rsidRPr="007507FB">
        <w:rPr>
          <w:rFonts w:ascii="Garamond" w:hAnsi="Garamond"/>
          <w:sz w:val="24"/>
          <w:szCs w:val="24"/>
        </w:rPr>
        <w:t xml:space="preserve"> </w:t>
      </w:r>
      <w:r w:rsidR="007507FB">
        <w:rPr>
          <w:rFonts w:ascii="Garamond" w:hAnsi="Garamond"/>
          <w:sz w:val="24"/>
          <w:szCs w:val="24"/>
        </w:rPr>
        <w:t>5</w:t>
      </w:r>
      <w:r w:rsidRPr="007507FB">
        <w:rPr>
          <w:rFonts w:ascii="Garamond" w:hAnsi="Garamond"/>
          <w:sz w:val="24"/>
          <w:szCs w:val="24"/>
        </w:rPr>
        <w:t xml:space="preserve">0 </w:t>
      </w:r>
      <w:r w:rsidR="00CC0F1D" w:rsidRPr="007507FB">
        <w:rPr>
          <w:rFonts w:ascii="Garamond" w:hAnsi="Garamond"/>
          <w:sz w:val="24"/>
          <w:szCs w:val="24"/>
        </w:rPr>
        <w:t>punti</w:t>
      </w:r>
    </w:p>
    <w:p w:rsidR="00A515BE" w:rsidRPr="007507FB" w:rsidRDefault="00A515BE" w:rsidP="00A515BE">
      <w:pPr>
        <w:pStyle w:val="Paragrafoelenco"/>
        <w:widowControl/>
        <w:numPr>
          <w:ilvl w:val="0"/>
          <w:numId w:val="2"/>
        </w:numPr>
        <w:pBdr>
          <w:top w:val="none" w:sz="0" w:space="0" w:color="auto"/>
          <w:left w:val="none" w:sz="0" w:space="0" w:color="auto"/>
          <w:bottom w:val="none" w:sz="0" w:space="0" w:color="auto"/>
          <w:right w:val="none" w:sz="0" w:space="0" w:color="auto"/>
          <w:between w:val="none" w:sz="0" w:space="0" w:color="auto"/>
        </w:pBdr>
        <w:rPr>
          <w:rFonts w:ascii="Garamond" w:hAnsi="Garamond"/>
          <w:sz w:val="24"/>
          <w:szCs w:val="24"/>
        </w:rPr>
      </w:pPr>
      <w:r w:rsidRPr="007507FB">
        <w:rPr>
          <w:rFonts w:ascii="Garamond" w:hAnsi="Garamond"/>
          <w:sz w:val="24"/>
          <w:szCs w:val="24"/>
        </w:rPr>
        <w:t xml:space="preserve">Valutazione dei titoli: </w:t>
      </w:r>
      <w:r w:rsidR="00CC0F1D" w:rsidRPr="007507FB">
        <w:rPr>
          <w:rFonts w:ascii="Garamond" w:hAnsi="Garamond"/>
          <w:sz w:val="24"/>
          <w:szCs w:val="24"/>
        </w:rPr>
        <w:t>massimo</w:t>
      </w:r>
      <w:r w:rsidR="007507FB">
        <w:rPr>
          <w:rFonts w:ascii="Garamond" w:hAnsi="Garamond"/>
          <w:sz w:val="24"/>
          <w:szCs w:val="24"/>
        </w:rPr>
        <w:t xml:space="preserve"> 2</w:t>
      </w:r>
      <w:r w:rsidRPr="007507FB">
        <w:rPr>
          <w:rFonts w:ascii="Garamond" w:hAnsi="Garamond"/>
          <w:sz w:val="24"/>
          <w:szCs w:val="24"/>
        </w:rPr>
        <w:t xml:space="preserve">0 </w:t>
      </w:r>
      <w:r w:rsidR="00CC0F1D" w:rsidRPr="007507FB">
        <w:rPr>
          <w:rFonts w:ascii="Garamond" w:hAnsi="Garamond"/>
          <w:sz w:val="24"/>
          <w:szCs w:val="24"/>
        </w:rPr>
        <w:t>punti</w:t>
      </w:r>
    </w:p>
    <w:p w:rsidR="00CC0F1D" w:rsidRPr="007507FB" w:rsidRDefault="00CC0F1D" w:rsidP="00A515BE">
      <w:pPr>
        <w:pStyle w:val="Paragrafoelenco"/>
        <w:widowControl/>
        <w:numPr>
          <w:ilvl w:val="0"/>
          <w:numId w:val="2"/>
        </w:numPr>
        <w:pBdr>
          <w:top w:val="none" w:sz="0" w:space="0" w:color="auto"/>
          <w:left w:val="none" w:sz="0" w:space="0" w:color="auto"/>
          <w:bottom w:val="none" w:sz="0" w:space="0" w:color="auto"/>
          <w:right w:val="none" w:sz="0" w:space="0" w:color="auto"/>
          <w:between w:val="none" w:sz="0" w:space="0" w:color="auto"/>
        </w:pBdr>
        <w:rPr>
          <w:rFonts w:ascii="Garamond" w:hAnsi="Garamond"/>
          <w:sz w:val="24"/>
          <w:szCs w:val="24"/>
        </w:rPr>
      </w:pPr>
      <w:r w:rsidRPr="007507FB">
        <w:rPr>
          <w:rFonts w:ascii="Garamond" w:hAnsi="Garamond"/>
          <w:sz w:val="24"/>
          <w:szCs w:val="24"/>
        </w:rPr>
        <w:t>Precedenti esperienze: massimo 30 punti</w:t>
      </w:r>
    </w:p>
    <w:p w:rsidR="00A515BE" w:rsidRPr="007507FB" w:rsidRDefault="00A515BE" w:rsidP="00A515BE">
      <w:pPr>
        <w:rPr>
          <w:rFonts w:ascii="Garamond" w:hAnsi="Garamond"/>
          <w:sz w:val="24"/>
          <w:szCs w:val="24"/>
        </w:rPr>
      </w:pPr>
    </w:p>
    <w:p w:rsidR="00A515BE" w:rsidRPr="007507FB" w:rsidRDefault="00A515BE" w:rsidP="00A515BE">
      <w:pPr>
        <w:pStyle w:val="Paragrafoelenco"/>
        <w:widowControl/>
        <w:numPr>
          <w:ilvl w:val="0"/>
          <w:numId w:val="4"/>
        </w:numPr>
        <w:pBdr>
          <w:top w:val="none" w:sz="0" w:space="0" w:color="auto"/>
          <w:left w:val="none" w:sz="0" w:space="0" w:color="auto"/>
          <w:bottom w:val="none" w:sz="0" w:space="0" w:color="auto"/>
          <w:right w:val="none" w:sz="0" w:space="0" w:color="auto"/>
          <w:between w:val="none" w:sz="0" w:space="0" w:color="auto"/>
        </w:pBdr>
        <w:rPr>
          <w:rFonts w:ascii="Garamond" w:hAnsi="Garamond"/>
          <w:b/>
          <w:bCs/>
          <w:sz w:val="24"/>
          <w:szCs w:val="24"/>
        </w:rPr>
      </w:pPr>
      <w:r w:rsidRPr="007507FB">
        <w:rPr>
          <w:rFonts w:ascii="Garamond" w:hAnsi="Garamond"/>
          <w:b/>
          <w:bCs/>
          <w:sz w:val="24"/>
          <w:szCs w:val="24"/>
        </w:rPr>
        <w:t xml:space="preserve">COLLOQUIO: </w:t>
      </w:r>
      <w:r w:rsidR="00EF2395" w:rsidRPr="007507FB">
        <w:rPr>
          <w:rFonts w:ascii="Garamond" w:hAnsi="Garamond"/>
          <w:b/>
          <w:bCs/>
          <w:sz w:val="24"/>
          <w:szCs w:val="24"/>
        </w:rPr>
        <w:t xml:space="preserve">massimo </w:t>
      </w:r>
      <w:r w:rsidR="007507FB">
        <w:rPr>
          <w:rFonts w:ascii="Garamond" w:hAnsi="Garamond"/>
          <w:b/>
          <w:bCs/>
          <w:sz w:val="24"/>
          <w:szCs w:val="24"/>
        </w:rPr>
        <w:t>5</w:t>
      </w:r>
      <w:r w:rsidR="00EF2395" w:rsidRPr="007507FB">
        <w:rPr>
          <w:rFonts w:ascii="Garamond" w:hAnsi="Garamond"/>
          <w:b/>
          <w:bCs/>
          <w:sz w:val="24"/>
          <w:szCs w:val="24"/>
        </w:rPr>
        <w:t>0 punti</w:t>
      </w:r>
    </w:p>
    <w:p w:rsidR="00A515BE" w:rsidRPr="007507FB" w:rsidRDefault="006F4690" w:rsidP="00A515BE">
      <w:pPr>
        <w:rPr>
          <w:rFonts w:ascii="Garamond" w:hAnsi="Garamond"/>
          <w:sz w:val="24"/>
          <w:szCs w:val="24"/>
        </w:rPr>
      </w:pPr>
      <w:r w:rsidRPr="007507FB">
        <w:rPr>
          <w:rFonts w:ascii="Garamond" w:hAnsi="Garamond"/>
          <w:sz w:val="24"/>
          <w:szCs w:val="24"/>
        </w:rPr>
        <w:t xml:space="preserve">Il candidato si presenterà presso la sede attuativa di progetto nel giorno </w:t>
      </w:r>
      <w:r w:rsidR="00EF2395" w:rsidRPr="007507FB">
        <w:rPr>
          <w:rFonts w:ascii="Garamond" w:hAnsi="Garamond"/>
          <w:sz w:val="24"/>
          <w:szCs w:val="24"/>
        </w:rPr>
        <w:t>indicato</w:t>
      </w:r>
      <w:r w:rsidR="00EB3070" w:rsidRPr="007507FB">
        <w:rPr>
          <w:rFonts w:ascii="Garamond" w:hAnsi="Garamond"/>
          <w:sz w:val="24"/>
          <w:szCs w:val="24"/>
        </w:rPr>
        <w:t xml:space="preserve"> </w:t>
      </w:r>
      <w:r w:rsidR="00EF2395" w:rsidRPr="007507FB">
        <w:rPr>
          <w:rFonts w:ascii="Garamond" w:hAnsi="Garamond"/>
          <w:sz w:val="24"/>
          <w:szCs w:val="24"/>
        </w:rPr>
        <w:t>dalla</w:t>
      </w:r>
      <w:r w:rsidRPr="007507FB">
        <w:rPr>
          <w:rFonts w:ascii="Garamond" w:hAnsi="Garamond"/>
          <w:sz w:val="24"/>
          <w:szCs w:val="24"/>
        </w:rPr>
        <w:t xml:space="preserve"> commissione di valutazione per effettuare il colloquio. Durante il colloquio, la commissione tenderà a valorizzare: </w:t>
      </w:r>
    </w:p>
    <w:p w:rsidR="00EF2395" w:rsidRPr="007507FB" w:rsidRDefault="00EF2395" w:rsidP="00EF2395">
      <w:pPr>
        <w:pStyle w:val="Paragrafoelenco"/>
        <w:numPr>
          <w:ilvl w:val="0"/>
          <w:numId w:val="9"/>
        </w:numPr>
        <w:rPr>
          <w:rFonts w:ascii="Garamond" w:hAnsi="Garamond"/>
          <w:sz w:val="24"/>
          <w:szCs w:val="24"/>
        </w:rPr>
      </w:pPr>
      <w:r w:rsidRPr="007507FB">
        <w:rPr>
          <w:rFonts w:ascii="Garamond" w:hAnsi="Garamond"/>
          <w:sz w:val="24"/>
          <w:szCs w:val="24"/>
        </w:rPr>
        <w:t>La conoscenza del candidato del servizio civile nazionale</w:t>
      </w:r>
    </w:p>
    <w:p w:rsidR="00EF2395" w:rsidRPr="007507FB" w:rsidRDefault="00EF2395" w:rsidP="00EF2395">
      <w:pPr>
        <w:pStyle w:val="Paragrafoelenco"/>
        <w:numPr>
          <w:ilvl w:val="0"/>
          <w:numId w:val="9"/>
        </w:numPr>
        <w:rPr>
          <w:rFonts w:ascii="Garamond" w:hAnsi="Garamond"/>
          <w:sz w:val="24"/>
          <w:szCs w:val="24"/>
        </w:rPr>
      </w:pPr>
      <w:r w:rsidRPr="007507FB">
        <w:rPr>
          <w:rFonts w:ascii="Garamond" w:hAnsi="Garamond"/>
          <w:sz w:val="24"/>
          <w:szCs w:val="24"/>
        </w:rPr>
        <w:t>l</w:t>
      </w:r>
      <w:r w:rsidR="00ED368D" w:rsidRPr="007507FB">
        <w:rPr>
          <w:rFonts w:ascii="Garamond" w:hAnsi="Garamond"/>
          <w:sz w:val="24"/>
          <w:szCs w:val="24"/>
        </w:rPr>
        <w:t>’</w:t>
      </w:r>
      <w:r w:rsidRPr="007507FB">
        <w:rPr>
          <w:rFonts w:ascii="Garamond" w:hAnsi="Garamond"/>
          <w:sz w:val="24"/>
          <w:szCs w:val="24"/>
        </w:rPr>
        <w:t>interesse e l’idoneità del candidato a svolgere il servizio civile ed il progetto scelto;</w:t>
      </w:r>
    </w:p>
    <w:p w:rsidR="00A515BE" w:rsidRPr="007507FB" w:rsidRDefault="00A515BE" w:rsidP="00EF2395">
      <w:pPr>
        <w:pStyle w:val="Paragrafoelenco"/>
        <w:numPr>
          <w:ilvl w:val="0"/>
          <w:numId w:val="9"/>
        </w:numPr>
        <w:rPr>
          <w:rFonts w:ascii="Garamond" w:hAnsi="Garamond"/>
          <w:sz w:val="24"/>
          <w:szCs w:val="24"/>
        </w:rPr>
      </w:pPr>
      <w:r w:rsidRPr="007507FB">
        <w:rPr>
          <w:rFonts w:ascii="Garamond" w:hAnsi="Garamond"/>
          <w:sz w:val="24"/>
          <w:szCs w:val="24"/>
        </w:rPr>
        <w:t>le esperi</w:t>
      </w:r>
      <w:r w:rsidR="00E22703" w:rsidRPr="007507FB">
        <w:rPr>
          <w:rFonts w:ascii="Garamond" w:hAnsi="Garamond"/>
          <w:sz w:val="24"/>
          <w:szCs w:val="24"/>
        </w:rPr>
        <w:t xml:space="preserve">enze </w:t>
      </w:r>
      <w:r w:rsidR="006F4690" w:rsidRPr="007507FB">
        <w:rPr>
          <w:rFonts w:ascii="Garamond" w:hAnsi="Garamond"/>
          <w:sz w:val="24"/>
          <w:szCs w:val="24"/>
        </w:rPr>
        <w:t>pregresse</w:t>
      </w:r>
      <w:r w:rsidRPr="007507FB">
        <w:rPr>
          <w:rFonts w:ascii="Garamond" w:hAnsi="Garamond"/>
          <w:sz w:val="24"/>
          <w:szCs w:val="24"/>
        </w:rPr>
        <w:t xml:space="preserve">; </w:t>
      </w:r>
    </w:p>
    <w:p w:rsidR="00A515BE" w:rsidRPr="007507FB" w:rsidRDefault="00A515BE" w:rsidP="00A515BE">
      <w:pPr>
        <w:pStyle w:val="Paragrafoelenco"/>
        <w:numPr>
          <w:ilvl w:val="0"/>
          <w:numId w:val="9"/>
        </w:numPr>
        <w:rPr>
          <w:rFonts w:ascii="Garamond" w:hAnsi="Garamond"/>
          <w:sz w:val="24"/>
          <w:szCs w:val="24"/>
        </w:rPr>
      </w:pPr>
      <w:r w:rsidRPr="007507FB">
        <w:rPr>
          <w:rFonts w:ascii="Garamond" w:hAnsi="Garamond"/>
          <w:sz w:val="24"/>
          <w:szCs w:val="24"/>
        </w:rPr>
        <w:t>le es</w:t>
      </w:r>
      <w:r w:rsidR="00ED368D" w:rsidRPr="007507FB">
        <w:rPr>
          <w:rFonts w:ascii="Garamond" w:hAnsi="Garamond"/>
          <w:sz w:val="24"/>
          <w:szCs w:val="24"/>
        </w:rPr>
        <w:t xml:space="preserve">perienze di crescita formative. </w:t>
      </w:r>
    </w:p>
    <w:p w:rsidR="00ED368D" w:rsidRPr="007507FB" w:rsidRDefault="00ED368D" w:rsidP="00ED368D">
      <w:pPr>
        <w:pStyle w:val="Paragrafoelenco"/>
        <w:rPr>
          <w:rFonts w:ascii="Garamond" w:hAnsi="Garamond"/>
          <w:sz w:val="24"/>
          <w:szCs w:val="24"/>
        </w:rPr>
      </w:pPr>
    </w:p>
    <w:p w:rsidR="00EF2395" w:rsidRPr="007507FB" w:rsidRDefault="00E22703" w:rsidP="00A515BE">
      <w:pPr>
        <w:rPr>
          <w:rFonts w:ascii="Garamond" w:hAnsi="Garamond"/>
          <w:sz w:val="24"/>
          <w:szCs w:val="24"/>
        </w:rPr>
      </w:pPr>
      <w:r w:rsidRPr="007507FB">
        <w:rPr>
          <w:rFonts w:ascii="Garamond" w:hAnsi="Garamond"/>
          <w:sz w:val="24"/>
          <w:szCs w:val="24"/>
        </w:rPr>
        <w:t xml:space="preserve">In particolare durante il colloquio verrà assegnato un punteggio come di seguito indicato: </w:t>
      </w:r>
    </w:p>
    <w:p w:rsidR="00A515BE" w:rsidRPr="007507FB" w:rsidRDefault="00A515BE" w:rsidP="00A515BE">
      <w:pPr>
        <w:rPr>
          <w:rFonts w:ascii="Garamond" w:hAnsi="Garamond"/>
          <w:sz w:val="24"/>
          <w:szCs w:val="24"/>
        </w:rPr>
      </w:pPr>
    </w:p>
    <w:p w:rsidR="00635183" w:rsidRPr="007507FB" w:rsidRDefault="00E22703" w:rsidP="005541E0">
      <w:pPr>
        <w:pStyle w:val="Paragrafoelenco"/>
        <w:numPr>
          <w:ilvl w:val="0"/>
          <w:numId w:val="5"/>
        </w:numPr>
        <w:rPr>
          <w:rFonts w:ascii="Garamond" w:hAnsi="Garamond"/>
          <w:sz w:val="24"/>
          <w:szCs w:val="24"/>
        </w:rPr>
      </w:pPr>
      <w:r w:rsidRPr="007507FB">
        <w:rPr>
          <w:rFonts w:ascii="Garamond" w:hAnsi="Garamond"/>
          <w:b/>
          <w:sz w:val="24"/>
          <w:szCs w:val="24"/>
        </w:rPr>
        <w:t>C</w:t>
      </w:r>
      <w:r w:rsidR="00635183" w:rsidRPr="007507FB">
        <w:rPr>
          <w:rFonts w:ascii="Garamond" w:hAnsi="Garamond"/>
          <w:b/>
          <w:sz w:val="24"/>
          <w:szCs w:val="24"/>
        </w:rPr>
        <w:t>onoscenza</w:t>
      </w:r>
      <w:r w:rsidR="00EF2395" w:rsidRPr="007507FB">
        <w:rPr>
          <w:rFonts w:ascii="Garamond" w:hAnsi="Garamond"/>
          <w:b/>
          <w:sz w:val="24"/>
          <w:szCs w:val="24"/>
        </w:rPr>
        <w:t xml:space="preserve"> da parte del candidato</w:t>
      </w:r>
      <w:r w:rsidR="00635183" w:rsidRPr="007507FB">
        <w:rPr>
          <w:rFonts w:ascii="Garamond" w:hAnsi="Garamond"/>
          <w:b/>
          <w:sz w:val="24"/>
          <w:szCs w:val="24"/>
        </w:rPr>
        <w:t xml:space="preserve"> del servizio civile</w:t>
      </w:r>
      <w:r w:rsidRPr="007507FB">
        <w:rPr>
          <w:rFonts w:ascii="Garamond" w:hAnsi="Garamond"/>
          <w:b/>
          <w:sz w:val="24"/>
          <w:szCs w:val="24"/>
        </w:rPr>
        <w:t xml:space="preserve"> nazionale</w:t>
      </w:r>
      <w:r w:rsidR="00EF2395" w:rsidRPr="007507FB">
        <w:rPr>
          <w:rFonts w:ascii="Garamond" w:hAnsi="Garamond"/>
          <w:sz w:val="24"/>
          <w:szCs w:val="24"/>
        </w:rPr>
        <w:t xml:space="preserve">, con particolare riferimento alle sue </w:t>
      </w:r>
      <w:r w:rsidR="00635183" w:rsidRPr="007507FB">
        <w:rPr>
          <w:rFonts w:ascii="Garamond" w:hAnsi="Garamond"/>
          <w:sz w:val="24"/>
          <w:szCs w:val="24"/>
        </w:rPr>
        <w:t xml:space="preserve">finalità, </w:t>
      </w:r>
      <w:r w:rsidR="00EF2395" w:rsidRPr="007507FB">
        <w:rPr>
          <w:rFonts w:ascii="Garamond" w:hAnsi="Garamond"/>
          <w:sz w:val="24"/>
          <w:szCs w:val="24"/>
        </w:rPr>
        <w:t xml:space="preserve">al servizio civile inteso come </w:t>
      </w:r>
      <w:r w:rsidR="00635183" w:rsidRPr="007507FB">
        <w:rPr>
          <w:rFonts w:ascii="Garamond" w:hAnsi="Garamond"/>
          <w:sz w:val="24"/>
          <w:szCs w:val="24"/>
        </w:rPr>
        <w:t>promozione d</w:t>
      </w:r>
      <w:r w:rsidR="00EF2395" w:rsidRPr="007507FB">
        <w:rPr>
          <w:rFonts w:ascii="Garamond" w:hAnsi="Garamond"/>
          <w:sz w:val="24"/>
          <w:szCs w:val="24"/>
        </w:rPr>
        <w:t xml:space="preserve">ella pace e come strumenti di </w:t>
      </w:r>
      <w:r w:rsidR="00635183" w:rsidRPr="007507FB">
        <w:rPr>
          <w:rFonts w:ascii="Garamond" w:hAnsi="Garamond"/>
          <w:sz w:val="24"/>
          <w:szCs w:val="24"/>
        </w:rPr>
        <w:t xml:space="preserve">cittadinanza attiva. </w:t>
      </w:r>
    </w:p>
    <w:p w:rsidR="00CC0F1D" w:rsidRPr="007507FB" w:rsidRDefault="00635183" w:rsidP="00EF2395">
      <w:pPr>
        <w:tabs>
          <w:tab w:val="left" w:pos="7938"/>
        </w:tabs>
        <w:ind w:left="720"/>
        <w:rPr>
          <w:rFonts w:ascii="Garamond" w:hAnsi="Garamond"/>
          <w:sz w:val="24"/>
          <w:szCs w:val="24"/>
        </w:rPr>
      </w:pPr>
      <w:r w:rsidRPr="007507FB">
        <w:rPr>
          <w:rFonts w:ascii="Garamond" w:hAnsi="Garamond"/>
          <w:sz w:val="24"/>
          <w:szCs w:val="24"/>
        </w:rPr>
        <w:tab/>
        <w:t xml:space="preserve">Fino a </w:t>
      </w:r>
      <w:r w:rsidR="00A56518">
        <w:rPr>
          <w:rFonts w:ascii="Garamond" w:hAnsi="Garamond"/>
          <w:sz w:val="24"/>
          <w:szCs w:val="24"/>
        </w:rPr>
        <w:t>25</w:t>
      </w:r>
      <w:r w:rsidRPr="007507FB">
        <w:rPr>
          <w:rFonts w:ascii="Garamond" w:hAnsi="Garamond"/>
          <w:sz w:val="24"/>
          <w:szCs w:val="24"/>
        </w:rPr>
        <w:t xml:space="preserve"> punti </w:t>
      </w:r>
    </w:p>
    <w:p w:rsidR="00635183" w:rsidRPr="007507FB" w:rsidRDefault="00E22703" w:rsidP="005541E0">
      <w:pPr>
        <w:pStyle w:val="Paragrafoelenco"/>
        <w:numPr>
          <w:ilvl w:val="0"/>
          <w:numId w:val="5"/>
        </w:numPr>
        <w:tabs>
          <w:tab w:val="left" w:pos="5670"/>
        </w:tabs>
        <w:rPr>
          <w:rFonts w:ascii="Garamond" w:hAnsi="Garamond"/>
          <w:sz w:val="24"/>
          <w:szCs w:val="24"/>
        </w:rPr>
      </w:pPr>
      <w:r w:rsidRPr="007507FB">
        <w:rPr>
          <w:rFonts w:ascii="Garamond" w:hAnsi="Garamond"/>
          <w:b/>
          <w:sz w:val="24"/>
          <w:szCs w:val="24"/>
        </w:rPr>
        <w:t>C</w:t>
      </w:r>
      <w:r w:rsidR="00635183" w:rsidRPr="007507FB">
        <w:rPr>
          <w:rFonts w:ascii="Garamond" w:hAnsi="Garamond"/>
          <w:b/>
          <w:sz w:val="24"/>
          <w:szCs w:val="24"/>
        </w:rPr>
        <w:t xml:space="preserve">onoscenza </w:t>
      </w:r>
      <w:r w:rsidRPr="007507FB">
        <w:rPr>
          <w:rFonts w:ascii="Garamond" w:hAnsi="Garamond"/>
          <w:b/>
          <w:sz w:val="24"/>
          <w:szCs w:val="24"/>
        </w:rPr>
        <w:t xml:space="preserve">da parte del candidato </w:t>
      </w:r>
      <w:r w:rsidR="00635183" w:rsidRPr="007507FB">
        <w:rPr>
          <w:rFonts w:ascii="Garamond" w:hAnsi="Garamond"/>
          <w:b/>
          <w:sz w:val="24"/>
          <w:szCs w:val="24"/>
        </w:rPr>
        <w:t>del progetto prescelto</w:t>
      </w:r>
      <w:r w:rsidR="00EF2395" w:rsidRPr="007507FB">
        <w:rPr>
          <w:rFonts w:ascii="Garamond" w:hAnsi="Garamond"/>
          <w:sz w:val="24"/>
          <w:szCs w:val="24"/>
        </w:rPr>
        <w:t>. Si valuterà in particolare l’</w:t>
      </w:r>
      <w:r w:rsidR="00635183" w:rsidRPr="007507FB">
        <w:rPr>
          <w:rFonts w:ascii="Garamond" w:hAnsi="Garamond"/>
          <w:sz w:val="24"/>
          <w:szCs w:val="24"/>
        </w:rPr>
        <w:t xml:space="preserve">idoneità del candidato a svolgere l’attività di servizio civile nello specifico progetto, </w:t>
      </w:r>
      <w:r w:rsidR="00EF2395" w:rsidRPr="007507FB">
        <w:rPr>
          <w:rFonts w:ascii="Garamond" w:hAnsi="Garamond"/>
          <w:sz w:val="24"/>
          <w:szCs w:val="24"/>
        </w:rPr>
        <w:t xml:space="preserve">il suo </w:t>
      </w:r>
      <w:r w:rsidR="00635183" w:rsidRPr="007507FB">
        <w:rPr>
          <w:rFonts w:ascii="Garamond" w:hAnsi="Garamond"/>
          <w:sz w:val="24"/>
          <w:szCs w:val="24"/>
        </w:rPr>
        <w:t>interesse alle acquisizioni</w:t>
      </w:r>
      <w:r w:rsidR="00EB3070" w:rsidRPr="007507FB">
        <w:rPr>
          <w:rFonts w:ascii="Garamond" w:hAnsi="Garamond"/>
          <w:sz w:val="24"/>
          <w:szCs w:val="24"/>
        </w:rPr>
        <w:t xml:space="preserve"> </w:t>
      </w:r>
      <w:r w:rsidR="00635183" w:rsidRPr="007507FB">
        <w:rPr>
          <w:rFonts w:ascii="Garamond" w:hAnsi="Garamond"/>
          <w:sz w:val="24"/>
          <w:szCs w:val="24"/>
        </w:rPr>
        <w:t>cultura</w:t>
      </w:r>
      <w:r w:rsidR="00EF2395" w:rsidRPr="007507FB">
        <w:rPr>
          <w:rFonts w:ascii="Garamond" w:hAnsi="Garamond"/>
          <w:sz w:val="24"/>
          <w:szCs w:val="24"/>
        </w:rPr>
        <w:t xml:space="preserve">li e professionali generate dalla partecipazione al </w:t>
      </w:r>
      <w:r w:rsidR="00635183" w:rsidRPr="007507FB">
        <w:rPr>
          <w:rFonts w:ascii="Garamond" w:hAnsi="Garamond"/>
          <w:sz w:val="24"/>
          <w:szCs w:val="24"/>
        </w:rPr>
        <w:t xml:space="preserve">progetto, </w:t>
      </w:r>
      <w:r w:rsidR="00EF2395" w:rsidRPr="007507FB">
        <w:rPr>
          <w:rFonts w:ascii="Garamond" w:hAnsi="Garamond"/>
          <w:sz w:val="24"/>
          <w:szCs w:val="24"/>
        </w:rPr>
        <w:t xml:space="preserve">la </w:t>
      </w:r>
      <w:r w:rsidR="00635183" w:rsidRPr="007507FB">
        <w:rPr>
          <w:rFonts w:ascii="Garamond" w:hAnsi="Garamond"/>
          <w:sz w:val="24"/>
          <w:szCs w:val="24"/>
        </w:rPr>
        <w:t xml:space="preserve">condivisione degli obiettivi proposti dal progetto, </w:t>
      </w:r>
      <w:r w:rsidR="00EF2395" w:rsidRPr="007507FB">
        <w:rPr>
          <w:rFonts w:ascii="Garamond" w:hAnsi="Garamond"/>
          <w:sz w:val="24"/>
          <w:szCs w:val="24"/>
        </w:rPr>
        <w:t xml:space="preserve">la </w:t>
      </w:r>
      <w:r w:rsidR="00635183" w:rsidRPr="007507FB">
        <w:rPr>
          <w:rFonts w:ascii="Garamond" w:hAnsi="Garamond"/>
          <w:sz w:val="24"/>
          <w:szCs w:val="24"/>
        </w:rPr>
        <w:t xml:space="preserve">disponibilità del candidato alle </w:t>
      </w:r>
      <w:r w:rsidR="00EF2395" w:rsidRPr="007507FB">
        <w:rPr>
          <w:rFonts w:ascii="Garamond" w:hAnsi="Garamond"/>
          <w:sz w:val="24"/>
          <w:szCs w:val="24"/>
        </w:rPr>
        <w:t xml:space="preserve">eventuali </w:t>
      </w:r>
      <w:r w:rsidR="00635183" w:rsidRPr="007507FB">
        <w:rPr>
          <w:rFonts w:ascii="Garamond" w:hAnsi="Garamond"/>
          <w:sz w:val="24"/>
          <w:szCs w:val="24"/>
        </w:rPr>
        <w:t>condizioni richieste</w:t>
      </w:r>
      <w:r w:rsidR="00EB3070" w:rsidRPr="007507FB">
        <w:rPr>
          <w:rFonts w:ascii="Garamond" w:hAnsi="Garamond"/>
          <w:sz w:val="24"/>
          <w:szCs w:val="24"/>
        </w:rPr>
        <w:t xml:space="preserve"> </w:t>
      </w:r>
      <w:r w:rsidR="00635183" w:rsidRPr="007507FB">
        <w:rPr>
          <w:rFonts w:ascii="Garamond" w:hAnsi="Garamond"/>
          <w:sz w:val="24"/>
          <w:szCs w:val="24"/>
        </w:rPr>
        <w:t>dalla attuazione del progetto (</w:t>
      </w:r>
      <w:r w:rsidR="00EF2395" w:rsidRPr="007507FB">
        <w:rPr>
          <w:rFonts w:ascii="Garamond" w:hAnsi="Garamond"/>
          <w:sz w:val="24"/>
          <w:szCs w:val="24"/>
        </w:rPr>
        <w:t>ad esempio</w:t>
      </w:r>
      <w:r w:rsidR="00635183" w:rsidRPr="007507FB">
        <w:rPr>
          <w:rFonts w:ascii="Garamond" w:hAnsi="Garamond"/>
          <w:sz w:val="24"/>
          <w:szCs w:val="24"/>
        </w:rPr>
        <w:t>: missioni, trasferimenti, flessibilità oraria</w:t>
      </w:r>
      <w:r w:rsidR="00EF2395" w:rsidRPr="007507FB">
        <w:rPr>
          <w:rFonts w:ascii="Garamond" w:hAnsi="Garamond"/>
          <w:sz w:val="24"/>
          <w:szCs w:val="24"/>
        </w:rPr>
        <w:t xml:space="preserve">, </w:t>
      </w:r>
      <w:proofErr w:type="spellStart"/>
      <w:r w:rsidR="00EF2395" w:rsidRPr="007507FB">
        <w:rPr>
          <w:rFonts w:ascii="Garamond" w:hAnsi="Garamond"/>
          <w:sz w:val="24"/>
          <w:szCs w:val="24"/>
        </w:rPr>
        <w:t>pernottamento</w:t>
      </w:r>
      <w:r w:rsidR="00ED368D" w:rsidRPr="007507FB">
        <w:rPr>
          <w:rFonts w:ascii="Garamond" w:hAnsi="Garamond"/>
          <w:sz w:val="24"/>
          <w:szCs w:val="24"/>
        </w:rPr>
        <w:t>…</w:t>
      </w:r>
      <w:proofErr w:type="spellEnd"/>
      <w:r w:rsidR="00635183" w:rsidRPr="007507FB">
        <w:rPr>
          <w:rFonts w:ascii="Garamond" w:hAnsi="Garamond"/>
          <w:sz w:val="24"/>
          <w:szCs w:val="24"/>
        </w:rPr>
        <w:t>),</w:t>
      </w:r>
      <w:r w:rsidR="00ED368D" w:rsidRPr="007507FB">
        <w:rPr>
          <w:rFonts w:ascii="Garamond" w:hAnsi="Garamond"/>
          <w:sz w:val="24"/>
          <w:szCs w:val="24"/>
        </w:rPr>
        <w:t xml:space="preserve"> le doti relazionali, le esperienze</w:t>
      </w:r>
      <w:r w:rsidR="00635183" w:rsidRPr="007507FB">
        <w:rPr>
          <w:rFonts w:ascii="Garamond" w:hAnsi="Garamond"/>
          <w:sz w:val="24"/>
          <w:szCs w:val="24"/>
        </w:rPr>
        <w:t xml:space="preserve"> e </w:t>
      </w:r>
      <w:r w:rsidR="00EF2395" w:rsidRPr="007507FB">
        <w:rPr>
          <w:rFonts w:ascii="Garamond" w:hAnsi="Garamond"/>
          <w:sz w:val="24"/>
          <w:szCs w:val="24"/>
        </w:rPr>
        <w:t xml:space="preserve">le </w:t>
      </w:r>
      <w:r w:rsidR="00635183" w:rsidRPr="007507FB">
        <w:rPr>
          <w:rFonts w:ascii="Garamond" w:hAnsi="Garamond"/>
          <w:sz w:val="24"/>
          <w:szCs w:val="24"/>
        </w:rPr>
        <w:t>competenze pregresse nell’area del progetto</w:t>
      </w:r>
      <w:r w:rsidR="00ED368D" w:rsidRPr="007507FB">
        <w:rPr>
          <w:rFonts w:ascii="Garamond" w:hAnsi="Garamond"/>
          <w:sz w:val="24"/>
          <w:szCs w:val="24"/>
        </w:rPr>
        <w:t>.</w:t>
      </w:r>
    </w:p>
    <w:p w:rsidR="00635183" w:rsidRPr="007507FB" w:rsidRDefault="00635183" w:rsidP="00EF2395">
      <w:pPr>
        <w:tabs>
          <w:tab w:val="left" w:pos="7938"/>
        </w:tabs>
        <w:ind w:left="360"/>
        <w:rPr>
          <w:rFonts w:ascii="Garamond" w:hAnsi="Garamond"/>
          <w:sz w:val="24"/>
          <w:szCs w:val="24"/>
        </w:rPr>
      </w:pPr>
      <w:r w:rsidRPr="007507FB">
        <w:rPr>
          <w:rFonts w:ascii="Garamond" w:hAnsi="Garamond"/>
          <w:sz w:val="24"/>
          <w:szCs w:val="24"/>
        </w:rPr>
        <w:tab/>
        <w:t xml:space="preserve">Fino a </w:t>
      </w:r>
      <w:r w:rsidR="007507FB">
        <w:rPr>
          <w:rFonts w:ascii="Garamond" w:hAnsi="Garamond"/>
          <w:sz w:val="24"/>
          <w:szCs w:val="24"/>
        </w:rPr>
        <w:t>2</w:t>
      </w:r>
      <w:r w:rsidR="00A56518">
        <w:rPr>
          <w:rFonts w:ascii="Garamond" w:hAnsi="Garamond"/>
          <w:sz w:val="24"/>
          <w:szCs w:val="24"/>
        </w:rPr>
        <w:t>5</w:t>
      </w:r>
      <w:r w:rsidRPr="007507FB">
        <w:rPr>
          <w:rFonts w:ascii="Garamond" w:hAnsi="Garamond"/>
          <w:sz w:val="24"/>
          <w:szCs w:val="24"/>
        </w:rPr>
        <w:t xml:space="preserve"> punti</w:t>
      </w:r>
    </w:p>
    <w:p w:rsidR="00635183" w:rsidRPr="007507FB" w:rsidRDefault="00635183" w:rsidP="00A515BE">
      <w:pPr>
        <w:rPr>
          <w:rFonts w:ascii="Garamond" w:hAnsi="Garamond"/>
          <w:sz w:val="24"/>
          <w:szCs w:val="24"/>
        </w:rPr>
      </w:pPr>
    </w:p>
    <w:p w:rsidR="00EF2395" w:rsidRPr="007507FB" w:rsidRDefault="00EF2395" w:rsidP="00EF2395">
      <w:pPr>
        <w:rPr>
          <w:rFonts w:ascii="Garamond" w:hAnsi="Garamond"/>
          <w:sz w:val="24"/>
          <w:szCs w:val="24"/>
        </w:rPr>
      </w:pPr>
      <w:r w:rsidRPr="007507FB">
        <w:rPr>
          <w:rFonts w:ascii="Garamond" w:hAnsi="Garamond"/>
          <w:sz w:val="24"/>
          <w:szCs w:val="24"/>
        </w:rPr>
        <w:t xml:space="preserve">Il punteggio massimo ottenibile durante il colloquio è di </w:t>
      </w:r>
      <w:r w:rsidR="007507FB">
        <w:rPr>
          <w:rFonts w:ascii="Garamond" w:hAnsi="Garamond"/>
          <w:sz w:val="24"/>
          <w:szCs w:val="24"/>
        </w:rPr>
        <w:t>5</w:t>
      </w:r>
      <w:r w:rsidRPr="007507FB">
        <w:rPr>
          <w:rFonts w:ascii="Garamond" w:hAnsi="Garamond"/>
          <w:sz w:val="24"/>
          <w:szCs w:val="24"/>
        </w:rPr>
        <w:t xml:space="preserve">0 punti. </w:t>
      </w:r>
    </w:p>
    <w:p w:rsidR="00EF2395" w:rsidRPr="007507FB" w:rsidRDefault="00EF2395" w:rsidP="00EF2395">
      <w:pPr>
        <w:rPr>
          <w:rFonts w:ascii="Garamond" w:hAnsi="Garamond"/>
          <w:sz w:val="24"/>
          <w:szCs w:val="24"/>
        </w:rPr>
      </w:pPr>
      <w:r w:rsidRPr="007507FB">
        <w:rPr>
          <w:rFonts w:ascii="Garamond" w:hAnsi="Garamond"/>
          <w:sz w:val="24"/>
          <w:szCs w:val="24"/>
        </w:rPr>
        <w:t>L’idoneità a partecipare al progetto di servizio civile nazionale viene raggiunta con un minimo di 3</w:t>
      </w:r>
      <w:r w:rsidR="007507FB">
        <w:rPr>
          <w:rFonts w:ascii="Garamond" w:hAnsi="Garamond"/>
          <w:sz w:val="24"/>
          <w:szCs w:val="24"/>
        </w:rPr>
        <w:t>0</w:t>
      </w:r>
      <w:r w:rsidRPr="007507FB">
        <w:rPr>
          <w:rFonts w:ascii="Garamond" w:hAnsi="Garamond"/>
          <w:sz w:val="24"/>
          <w:szCs w:val="24"/>
        </w:rPr>
        <w:t xml:space="preserve"> punti</w:t>
      </w:r>
      <w:r w:rsidR="00EB3070" w:rsidRPr="007507FB">
        <w:rPr>
          <w:rFonts w:ascii="Garamond" w:hAnsi="Garamond"/>
          <w:sz w:val="24"/>
          <w:szCs w:val="24"/>
        </w:rPr>
        <w:t xml:space="preserve"> </w:t>
      </w:r>
      <w:r w:rsidR="00E22703" w:rsidRPr="007507FB">
        <w:rPr>
          <w:rFonts w:ascii="Garamond" w:hAnsi="Garamond"/>
          <w:sz w:val="24"/>
          <w:szCs w:val="24"/>
        </w:rPr>
        <w:t xml:space="preserve">su </w:t>
      </w:r>
      <w:r w:rsidR="007507FB">
        <w:rPr>
          <w:rFonts w:ascii="Garamond" w:hAnsi="Garamond"/>
          <w:sz w:val="24"/>
          <w:szCs w:val="24"/>
        </w:rPr>
        <w:t>5</w:t>
      </w:r>
      <w:r w:rsidR="00E22703" w:rsidRPr="007507FB">
        <w:rPr>
          <w:rFonts w:ascii="Garamond" w:hAnsi="Garamond"/>
          <w:sz w:val="24"/>
          <w:szCs w:val="24"/>
        </w:rPr>
        <w:t xml:space="preserve">0 </w:t>
      </w:r>
      <w:r w:rsidRPr="007507FB">
        <w:rPr>
          <w:rFonts w:ascii="Garamond" w:hAnsi="Garamond"/>
          <w:sz w:val="24"/>
          <w:szCs w:val="24"/>
        </w:rPr>
        <w:t xml:space="preserve">al colloquio. </w:t>
      </w:r>
    </w:p>
    <w:p w:rsidR="00CC0F1D" w:rsidRPr="007507FB" w:rsidRDefault="00CC0F1D" w:rsidP="00A515BE">
      <w:pPr>
        <w:rPr>
          <w:rFonts w:ascii="Garamond" w:hAnsi="Garamond"/>
          <w:sz w:val="24"/>
          <w:szCs w:val="24"/>
        </w:rPr>
      </w:pPr>
    </w:p>
    <w:p w:rsidR="00CC0F1D" w:rsidRPr="007507FB" w:rsidRDefault="00DD3B05" w:rsidP="005541E0">
      <w:pPr>
        <w:pStyle w:val="Paragrafoelenco"/>
        <w:numPr>
          <w:ilvl w:val="0"/>
          <w:numId w:val="4"/>
        </w:numPr>
        <w:rPr>
          <w:rFonts w:ascii="Garamond" w:hAnsi="Garamond"/>
          <w:b/>
          <w:sz w:val="24"/>
          <w:szCs w:val="24"/>
        </w:rPr>
      </w:pPr>
      <w:r w:rsidRPr="007507FB">
        <w:rPr>
          <w:rFonts w:ascii="Garamond" w:hAnsi="Garamond"/>
          <w:b/>
          <w:sz w:val="24"/>
          <w:szCs w:val="24"/>
        </w:rPr>
        <w:t xml:space="preserve">TITOLI: massimo </w:t>
      </w:r>
      <w:r w:rsidR="007507FB">
        <w:rPr>
          <w:rFonts w:ascii="Garamond" w:hAnsi="Garamond"/>
          <w:b/>
          <w:sz w:val="24"/>
          <w:szCs w:val="24"/>
        </w:rPr>
        <w:t>2</w:t>
      </w:r>
      <w:r w:rsidR="00CC0F1D" w:rsidRPr="007507FB">
        <w:rPr>
          <w:rFonts w:ascii="Garamond" w:hAnsi="Garamond"/>
          <w:b/>
          <w:sz w:val="24"/>
          <w:szCs w:val="24"/>
        </w:rPr>
        <w:t>0 punti</w:t>
      </w:r>
    </w:p>
    <w:p w:rsidR="00CC0F1D" w:rsidRPr="007507FB" w:rsidRDefault="00CC0F1D" w:rsidP="00CC0F1D">
      <w:pPr>
        <w:rPr>
          <w:rFonts w:ascii="Garamond" w:hAnsi="Garamond"/>
          <w:sz w:val="24"/>
          <w:szCs w:val="24"/>
        </w:rPr>
      </w:pPr>
      <w:r w:rsidRPr="007507FB">
        <w:rPr>
          <w:rFonts w:ascii="Garamond" w:hAnsi="Garamond"/>
          <w:sz w:val="24"/>
          <w:szCs w:val="24"/>
        </w:rPr>
        <w:t xml:space="preserve">Verranno valutati solamente i titoli inseriti all’interno della domanda di partecipazione presentata dal candidato entro le tempistiche indicate. In particolare verrà assegnato un punteggio fisso limitatamente al titolo di studio posseduto tra quelli sotto indicati: </w:t>
      </w:r>
    </w:p>
    <w:p w:rsidR="00DD3B05" w:rsidRPr="007507FB" w:rsidRDefault="00DD3B05" w:rsidP="005541E0">
      <w:pPr>
        <w:pStyle w:val="p1"/>
        <w:numPr>
          <w:ilvl w:val="0"/>
          <w:numId w:val="6"/>
        </w:numPr>
        <w:rPr>
          <w:rFonts w:ascii="Garamond" w:hAnsi="Garamond"/>
          <w:sz w:val="24"/>
          <w:szCs w:val="24"/>
        </w:rPr>
      </w:pPr>
      <w:r w:rsidRPr="007507FB">
        <w:rPr>
          <w:rFonts w:ascii="Garamond" w:hAnsi="Garamond"/>
          <w:sz w:val="24"/>
          <w:szCs w:val="24"/>
        </w:rPr>
        <w:t xml:space="preserve">Laurea specialistica: </w:t>
      </w:r>
      <w:r w:rsidR="007507FB">
        <w:rPr>
          <w:rFonts w:ascii="Garamond" w:hAnsi="Garamond"/>
          <w:sz w:val="24"/>
          <w:szCs w:val="24"/>
        </w:rPr>
        <w:t>2</w:t>
      </w:r>
      <w:r w:rsidRPr="007507FB">
        <w:rPr>
          <w:rFonts w:ascii="Garamond" w:hAnsi="Garamond"/>
          <w:sz w:val="24"/>
          <w:szCs w:val="24"/>
        </w:rPr>
        <w:t>0 punti</w:t>
      </w:r>
    </w:p>
    <w:p w:rsidR="00DD3B05" w:rsidRPr="007507FB" w:rsidRDefault="00DD3B05" w:rsidP="005541E0">
      <w:pPr>
        <w:pStyle w:val="p1"/>
        <w:numPr>
          <w:ilvl w:val="0"/>
          <w:numId w:val="6"/>
        </w:numPr>
        <w:rPr>
          <w:rFonts w:ascii="Garamond" w:hAnsi="Garamond"/>
          <w:sz w:val="24"/>
          <w:szCs w:val="24"/>
        </w:rPr>
      </w:pPr>
      <w:r w:rsidRPr="007507FB">
        <w:rPr>
          <w:rFonts w:ascii="Garamond" w:hAnsi="Garamond"/>
          <w:sz w:val="24"/>
          <w:szCs w:val="24"/>
        </w:rPr>
        <w:t xml:space="preserve">Laurea di primo livello (triennale): </w:t>
      </w:r>
      <w:r w:rsidR="007507FB">
        <w:rPr>
          <w:rFonts w:ascii="Garamond" w:hAnsi="Garamond"/>
          <w:sz w:val="24"/>
          <w:szCs w:val="24"/>
        </w:rPr>
        <w:t>1</w:t>
      </w:r>
      <w:r w:rsidRPr="007507FB">
        <w:rPr>
          <w:rFonts w:ascii="Garamond" w:hAnsi="Garamond"/>
          <w:sz w:val="24"/>
          <w:szCs w:val="24"/>
        </w:rPr>
        <w:t>9 punti</w:t>
      </w:r>
    </w:p>
    <w:p w:rsidR="00DD3B05" w:rsidRPr="007507FB" w:rsidRDefault="00DD3B05" w:rsidP="005541E0">
      <w:pPr>
        <w:pStyle w:val="p1"/>
        <w:numPr>
          <w:ilvl w:val="0"/>
          <w:numId w:val="6"/>
        </w:numPr>
        <w:rPr>
          <w:rFonts w:ascii="Garamond" w:hAnsi="Garamond"/>
          <w:sz w:val="24"/>
          <w:szCs w:val="24"/>
        </w:rPr>
      </w:pPr>
      <w:r w:rsidRPr="007507FB">
        <w:rPr>
          <w:rFonts w:ascii="Garamond" w:hAnsi="Garamond"/>
          <w:sz w:val="24"/>
          <w:szCs w:val="24"/>
        </w:rPr>
        <w:t xml:space="preserve">Diploma di scuola media superiore: </w:t>
      </w:r>
      <w:r w:rsidR="007507FB">
        <w:rPr>
          <w:rFonts w:ascii="Garamond" w:hAnsi="Garamond"/>
          <w:sz w:val="24"/>
          <w:szCs w:val="24"/>
        </w:rPr>
        <w:t>1</w:t>
      </w:r>
      <w:r w:rsidRPr="007507FB">
        <w:rPr>
          <w:rFonts w:ascii="Garamond" w:hAnsi="Garamond"/>
          <w:sz w:val="24"/>
          <w:szCs w:val="24"/>
        </w:rPr>
        <w:t>8 punti</w:t>
      </w:r>
    </w:p>
    <w:p w:rsidR="00DD3B05" w:rsidRPr="007507FB" w:rsidRDefault="00DD3B05" w:rsidP="005541E0">
      <w:pPr>
        <w:pStyle w:val="p1"/>
        <w:numPr>
          <w:ilvl w:val="0"/>
          <w:numId w:val="6"/>
        </w:numPr>
        <w:rPr>
          <w:rFonts w:ascii="Garamond" w:hAnsi="Garamond"/>
          <w:sz w:val="24"/>
          <w:szCs w:val="24"/>
        </w:rPr>
      </w:pPr>
      <w:r w:rsidRPr="007507FB">
        <w:rPr>
          <w:rFonts w:ascii="Garamond" w:hAnsi="Garamond"/>
          <w:sz w:val="24"/>
          <w:szCs w:val="24"/>
        </w:rPr>
        <w:t xml:space="preserve">Licenza Media: </w:t>
      </w:r>
      <w:r w:rsidR="007507FB">
        <w:rPr>
          <w:rFonts w:ascii="Garamond" w:hAnsi="Garamond"/>
          <w:sz w:val="24"/>
          <w:szCs w:val="24"/>
        </w:rPr>
        <w:t>1</w:t>
      </w:r>
      <w:r w:rsidRPr="007507FB">
        <w:rPr>
          <w:rFonts w:ascii="Garamond" w:hAnsi="Garamond"/>
          <w:sz w:val="24"/>
          <w:szCs w:val="24"/>
        </w:rPr>
        <w:t>7 punti</w:t>
      </w:r>
    </w:p>
    <w:p w:rsidR="00CC0F1D" w:rsidRPr="007507FB" w:rsidRDefault="00CC0F1D" w:rsidP="00CC0F1D">
      <w:pPr>
        <w:rPr>
          <w:rFonts w:ascii="Garamond" w:hAnsi="Garamond"/>
          <w:sz w:val="24"/>
          <w:szCs w:val="24"/>
        </w:rPr>
      </w:pPr>
    </w:p>
    <w:p w:rsidR="00DD3B05" w:rsidRPr="007507FB" w:rsidRDefault="00DD3B05" w:rsidP="00A515BE">
      <w:pPr>
        <w:rPr>
          <w:rFonts w:ascii="Garamond" w:hAnsi="Garamond"/>
          <w:sz w:val="24"/>
          <w:szCs w:val="24"/>
        </w:rPr>
      </w:pPr>
      <w:r w:rsidRPr="007507FB">
        <w:rPr>
          <w:rFonts w:ascii="Garamond" w:hAnsi="Garamond"/>
          <w:sz w:val="24"/>
          <w:szCs w:val="24"/>
        </w:rPr>
        <w:t xml:space="preserve">Il punteggio massimo ottenibile è di </w:t>
      </w:r>
      <w:r w:rsidR="007507FB">
        <w:rPr>
          <w:rFonts w:ascii="Garamond" w:hAnsi="Garamond"/>
          <w:sz w:val="24"/>
          <w:szCs w:val="24"/>
        </w:rPr>
        <w:t>2</w:t>
      </w:r>
      <w:r w:rsidRPr="007507FB">
        <w:rPr>
          <w:rFonts w:ascii="Garamond" w:hAnsi="Garamond"/>
          <w:sz w:val="24"/>
          <w:szCs w:val="24"/>
        </w:rPr>
        <w:t xml:space="preserve">0 punti. </w:t>
      </w:r>
    </w:p>
    <w:p w:rsidR="00DD3B05" w:rsidRPr="007507FB" w:rsidRDefault="00DD3B05" w:rsidP="00A515BE">
      <w:pPr>
        <w:rPr>
          <w:rFonts w:ascii="Garamond" w:hAnsi="Garamond"/>
          <w:sz w:val="24"/>
          <w:szCs w:val="24"/>
        </w:rPr>
      </w:pPr>
    </w:p>
    <w:p w:rsidR="00DD3B05" w:rsidRPr="007507FB" w:rsidRDefault="00DD3B05" w:rsidP="005541E0">
      <w:pPr>
        <w:pStyle w:val="Paragrafoelenco"/>
        <w:numPr>
          <w:ilvl w:val="0"/>
          <w:numId w:val="4"/>
        </w:numPr>
        <w:rPr>
          <w:rFonts w:ascii="Garamond" w:hAnsi="Garamond"/>
          <w:b/>
          <w:sz w:val="24"/>
          <w:szCs w:val="24"/>
        </w:rPr>
      </w:pPr>
      <w:r w:rsidRPr="007507FB">
        <w:rPr>
          <w:rFonts w:ascii="Garamond" w:hAnsi="Garamond"/>
          <w:b/>
          <w:sz w:val="24"/>
          <w:szCs w:val="24"/>
        </w:rPr>
        <w:t>ESPERIENZE PREGRESSE</w:t>
      </w:r>
      <w:r w:rsidR="000C3AA9" w:rsidRPr="007507FB">
        <w:rPr>
          <w:rFonts w:ascii="Garamond" w:hAnsi="Garamond"/>
          <w:b/>
          <w:sz w:val="24"/>
          <w:szCs w:val="24"/>
        </w:rPr>
        <w:t xml:space="preserve">: </w:t>
      </w:r>
      <w:r w:rsidR="00E22703" w:rsidRPr="007507FB">
        <w:rPr>
          <w:rFonts w:ascii="Garamond" w:hAnsi="Garamond"/>
          <w:b/>
          <w:sz w:val="24"/>
          <w:szCs w:val="24"/>
        </w:rPr>
        <w:t>massimo 30 punti</w:t>
      </w:r>
    </w:p>
    <w:p w:rsidR="00BE75FD" w:rsidRPr="007507FB" w:rsidRDefault="00BE75FD" w:rsidP="005541E0">
      <w:pPr>
        <w:pStyle w:val="p1"/>
        <w:rPr>
          <w:rFonts w:ascii="Garamond" w:hAnsi="Garamond"/>
          <w:sz w:val="24"/>
          <w:szCs w:val="24"/>
        </w:rPr>
      </w:pPr>
      <w:r w:rsidRPr="007507FB">
        <w:rPr>
          <w:rFonts w:ascii="Garamond" w:hAnsi="Garamond"/>
          <w:sz w:val="24"/>
          <w:szCs w:val="24"/>
        </w:rPr>
        <w:lastRenderedPageBreak/>
        <w:t>Verranno valutate solamente le esperienze pregresse descritte all’interno della domanda di partecipazione presentata dal candidat</w:t>
      </w:r>
      <w:r w:rsidR="002B3FA3" w:rsidRPr="007507FB">
        <w:rPr>
          <w:rFonts w:ascii="Garamond" w:hAnsi="Garamond"/>
          <w:sz w:val="24"/>
          <w:szCs w:val="24"/>
        </w:rPr>
        <w:t xml:space="preserve">o entro le tempistiche indicate dal processo di selezione. </w:t>
      </w:r>
    </w:p>
    <w:p w:rsidR="00BE75FD" w:rsidRPr="007507FB" w:rsidRDefault="00BE75FD" w:rsidP="005541E0">
      <w:pPr>
        <w:pStyle w:val="p1"/>
        <w:rPr>
          <w:rFonts w:ascii="Garamond" w:hAnsi="Garamond"/>
          <w:sz w:val="24"/>
          <w:szCs w:val="24"/>
        </w:rPr>
      </w:pPr>
      <w:r w:rsidRPr="007507FB">
        <w:rPr>
          <w:rFonts w:ascii="Garamond" w:hAnsi="Garamond"/>
          <w:sz w:val="24"/>
          <w:szCs w:val="24"/>
        </w:rPr>
        <w:t>Ad ognuna delle tipologie di esperienze sotto</w:t>
      </w:r>
      <w:r w:rsidR="00EB3070" w:rsidRPr="007507FB">
        <w:rPr>
          <w:rFonts w:ascii="Garamond" w:hAnsi="Garamond"/>
          <w:sz w:val="24"/>
          <w:szCs w:val="24"/>
        </w:rPr>
        <w:t xml:space="preserve"> </w:t>
      </w:r>
      <w:r w:rsidRPr="007507FB">
        <w:rPr>
          <w:rFonts w:ascii="Garamond" w:hAnsi="Garamond"/>
          <w:sz w:val="24"/>
          <w:szCs w:val="24"/>
        </w:rPr>
        <w:t xml:space="preserve">elencate verrà assegnato un punteggio fisso. Il punteggio delle diverse tipologie di esperienza sono sommabili tra di loro. </w:t>
      </w:r>
    </w:p>
    <w:p w:rsidR="00E22703" w:rsidRPr="007507FB" w:rsidRDefault="00E22703" w:rsidP="005541E0">
      <w:pPr>
        <w:pStyle w:val="p1"/>
        <w:rPr>
          <w:rFonts w:ascii="Garamond" w:hAnsi="Garamond"/>
          <w:sz w:val="24"/>
          <w:szCs w:val="24"/>
        </w:rPr>
      </w:pPr>
    </w:p>
    <w:p w:rsidR="00DD3B05" w:rsidRPr="007507FB" w:rsidRDefault="00DD3B05" w:rsidP="005541E0">
      <w:pPr>
        <w:pStyle w:val="p1"/>
        <w:numPr>
          <w:ilvl w:val="0"/>
          <w:numId w:val="7"/>
        </w:numPr>
        <w:rPr>
          <w:rFonts w:ascii="Garamond" w:hAnsi="Garamond"/>
          <w:b/>
          <w:sz w:val="24"/>
          <w:szCs w:val="24"/>
        </w:rPr>
      </w:pPr>
      <w:r w:rsidRPr="007507FB">
        <w:rPr>
          <w:rFonts w:ascii="Garamond" w:hAnsi="Garamond"/>
          <w:b/>
          <w:sz w:val="24"/>
          <w:szCs w:val="24"/>
        </w:rPr>
        <w:t>Aver avuto precedenti esperienze nell’area di intervento del progetto presso l’ente che lo realizza.</w:t>
      </w:r>
    </w:p>
    <w:p w:rsidR="002B3FA3" w:rsidRPr="007507FB" w:rsidRDefault="00DD3B05" w:rsidP="005541E0">
      <w:pPr>
        <w:pStyle w:val="p1"/>
        <w:ind w:firstLine="1418"/>
        <w:rPr>
          <w:rFonts w:ascii="Garamond" w:hAnsi="Garamond"/>
          <w:sz w:val="24"/>
          <w:szCs w:val="24"/>
        </w:rPr>
      </w:pPr>
      <w:r w:rsidRPr="007507FB">
        <w:rPr>
          <w:rFonts w:ascii="Garamond" w:hAnsi="Garamond"/>
          <w:sz w:val="24"/>
          <w:szCs w:val="24"/>
        </w:rPr>
        <w:t>Tali esperienze dovranno avere una durata</w:t>
      </w:r>
      <w:r w:rsidR="00EB3070" w:rsidRPr="007507FB">
        <w:rPr>
          <w:rFonts w:ascii="Garamond" w:hAnsi="Garamond"/>
          <w:sz w:val="24"/>
          <w:szCs w:val="24"/>
        </w:rPr>
        <w:t xml:space="preserve"> </w:t>
      </w:r>
      <w:r w:rsidRPr="007507FB">
        <w:rPr>
          <w:rFonts w:ascii="Garamond" w:hAnsi="Garamond"/>
          <w:sz w:val="24"/>
          <w:szCs w:val="24"/>
        </w:rPr>
        <w:t xml:space="preserve">superiore a sei mesi complessivi. </w:t>
      </w:r>
    </w:p>
    <w:p w:rsidR="00DD3B05" w:rsidRPr="007507FB" w:rsidRDefault="002B3FA3" w:rsidP="005541E0">
      <w:pPr>
        <w:pStyle w:val="p1"/>
        <w:ind w:firstLine="1418"/>
        <w:rPr>
          <w:rFonts w:ascii="Garamond" w:hAnsi="Garamond"/>
          <w:sz w:val="24"/>
          <w:szCs w:val="24"/>
        </w:rPr>
      </w:pPr>
      <w:r w:rsidRPr="007507FB">
        <w:rPr>
          <w:rFonts w:ascii="Garamond" w:hAnsi="Garamond"/>
          <w:sz w:val="24"/>
          <w:szCs w:val="24"/>
        </w:rPr>
        <w:t xml:space="preserve">Punteggio: </w:t>
      </w:r>
      <w:r w:rsidR="00DD3B05" w:rsidRPr="007507FB">
        <w:rPr>
          <w:rFonts w:ascii="Garamond" w:hAnsi="Garamond"/>
          <w:sz w:val="24"/>
          <w:szCs w:val="24"/>
        </w:rPr>
        <w:t>10 punti</w:t>
      </w:r>
    </w:p>
    <w:p w:rsidR="002B3FA3" w:rsidRPr="007507FB" w:rsidRDefault="00DD3B05" w:rsidP="00EB3070">
      <w:pPr>
        <w:pStyle w:val="p1"/>
        <w:numPr>
          <w:ilvl w:val="0"/>
          <w:numId w:val="7"/>
        </w:numPr>
        <w:rPr>
          <w:rFonts w:ascii="Garamond" w:hAnsi="Garamond"/>
          <w:b/>
          <w:sz w:val="24"/>
          <w:szCs w:val="24"/>
        </w:rPr>
      </w:pPr>
      <w:r w:rsidRPr="007507FB">
        <w:rPr>
          <w:rFonts w:ascii="Garamond" w:hAnsi="Garamond"/>
          <w:b/>
          <w:sz w:val="24"/>
          <w:szCs w:val="24"/>
        </w:rPr>
        <w:t>Aver avuto precedenti esperienze nell’area di intervento del progetto presso enti diversi da quello</w:t>
      </w:r>
      <w:r w:rsidR="00EB3070" w:rsidRPr="007507FB">
        <w:rPr>
          <w:rFonts w:ascii="Garamond" w:hAnsi="Garamond"/>
          <w:b/>
          <w:sz w:val="24"/>
          <w:szCs w:val="24"/>
        </w:rPr>
        <w:t xml:space="preserve"> </w:t>
      </w:r>
      <w:r w:rsidRPr="007507FB">
        <w:rPr>
          <w:rFonts w:ascii="Garamond" w:hAnsi="Garamond"/>
          <w:b/>
          <w:sz w:val="24"/>
          <w:szCs w:val="24"/>
        </w:rPr>
        <w:t xml:space="preserve">che lo realizza. </w:t>
      </w:r>
    </w:p>
    <w:p w:rsidR="002B3FA3" w:rsidRPr="007507FB" w:rsidRDefault="00DD3B05" w:rsidP="005541E0">
      <w:pPr>
        <w:pStyle w:val="p1"/>
        <w:ind w:firstLine="1418"/>
        <w:rPr>
          <w:rFonts w:ascii="Garamond" w:hAnsi="Garamond"/>
          <w:sz w:val="24"/>
          <w:szCs w:val="24"/>
        </w:rPr>
      </w:pPr>
      <w:r w:rsidRPr="007507FB">
        <w:rPr>
          <w:rFonts w:ascii="Garamond" w:hAnsi="Garamond"/>
          <w:sz w:val="24"/>
          <w:szCs w:val="24"/>
        </w:rPr>
        <w:t xml:space="preserve">Tali esperienze dovranno avere una durata superiore a sei mesi complessivi </w:t>
      </w:r>
    </w:p>
    <w:p w:rsidR="00DD3B05" w:rsidRPr="007507FB" w:rsidRDefault="002B3FA3" w:rsidP="005541E0">
      <w:pPr>
        <w:pStyle w:val="p1"/>
        <w:ind w:firstLine="1418"/>
        <w:rPr>
          <w:rFonts w:ascii="Garamond" w:hAnsi="Garamond"/>
          <w:sz w:val="24"/>
          <w:szCs w:val="24"/>
        </w:rPr>
      </w:pPr>
      <w:r w:rsidRPr="007507FB">
        <w:rPr>
          <w:rFonts w:ascii="Garamond" w:hAnsi="Garamond"/>
          <w:sz w:val="24"/>
          <w:szCs w:val="24"/>
        </w:rPr>
        <w:t xml:space="preserve">Punteggio: </w:t>
      </w:r>
      <w:r w:rsidR="00DD3B05" w:rsidRPr="007507FB">
        <w:rPr>
          <w:rFonts w:ascii="Garamond" w:hAnsi="Garamond"/>
          <w:sz w:val="24"/>
          <w:szCs w:val="24"/>
        </w:rPr>
        <w:t>9 punti</w:t>
      </w:r>
    </w:p>
    <w:p w:rsidR="002B3FA3" w:rsidRPr="007507FB" w:rsidRDefault="00DD3B05" w:rsidP="00EB3070">
      <w:pPr>
        <w:pStyle w:val="p1"/>
        <w:numPr>
          <w:ilvl w:val="0"/>
          <w:numId w:val="7"/>
        </w:numPr>
        <w:rPr>
          <w:rFonts w:ascii="Garamond" w:hAnsi="Garamond"/>
          <w:b/>
          <w:sz w:val="24"/>
          <w:szCs w:val="24"/>
        </w:rPr>
      </w:pPr>
      <w:r w:rsidRPr="007507FB">
        <w:rPr>
          <w:rFonts w:ascii="Garamond" w:hAnsi="Garamond"/>
          <w:b/>
          <w:sz w:val="24"/>
          <w:szCs w:val="24"/>
        </w:rPr>
        <w:t>Aver avuto precedenti esperienze in settori e aree di intervento diverse da quelle del progetto presso</w:t>
      </w:r>
      <w:r w:rsidR="00EB3070" w:rsidRPr="007507FB">
        <w:rPr>
          <w:rFonts w:ascii="Garamond" w:hAnsi="Garamond"/>
          <w:b/>
          <w:sz w:val="24"/>
          <w:szCs w:val="24"/>
        </w:rPr>
        <w:t xml:space="preserve"> </w:t>
      </w:r>
      <w:r w:rsidRPr="007507FB">
        <w:rPr>
          <w:rFonts w:ascii="Garamond" w:hAnsi="Garamond"/>
          <w:b/>
          <w:sz w:val="24"/>
          <w:szCs w:val="24"/>
        </w:rPr>
        <w:t xml:space="preserve">l’ente che lo realizza. </w:t>
      </w:r>
    </w:p>
    <w:p w:rsidR="002B3FA3" w:rsidRPr="007507FB" w:rsidRDefault="00DD3B05" w:rsidP="005541E0">
      <w:pPr>
        <w:pStyle w:val="p1"/>
        <w:ind w:firstLine="1418"/>
        <w:rPr>
          <w:rFonts w:ascii="Garamond" w:hAnsi="Garamond"/>
          <w:sz w:val="24"/>
          <w:szCs w:val="24"/>
        </w:rPr>
      </w:pPr>
      <w:r w:rsidRPr="007507FB">
        <w:rPr>
          <w:rFonts w:ascii="Garamond" w:hAnsi="Garamond"/>
          <w:sz w:val="24"/>
          <w:szCs w:val="24"/>
        </w:rPr>
        <w:t xml:space="preserve">Tali esperienze dovranno avere una durata superiore a sei mesi complessivi. </w:t>
      </w:r>
    </w:p>
    <w:p w:rsidR="00DD3B05" w:rsidRPr="007507FB" w:rsidRDefault="002B3FA3" w:rsidP="005541E0">
      <w:pPr>
        <w:pStyle w:val="p1"/>
        <w:ind w:firstLine="1418"/>
        <w:rPr>
          <w:rFonts w:ascii="Garamond" w:hAnsi="Garamond"/>
          <w:sz w:val="24"/>
          <w:szCs w:val="24"/>
        </w:rPr>
      </w:pPr>
      <w:r w:rsidRPr="007507FB">
        <w:rPr>
          <w:rFonts w:ascii="Garamond" w:hAnsi="Garamond"/>
          <w:sz w:val="24"/>
          <w:szCs w:val="24"/>
        </w:rPr>
        <w:t xml:space="preserve">Punteggio: </w:t>
      </w:r>
      <w:r w:rsidR="00DD3B05" w:rsidRPr="007507FB">
        <w:rPr>
          <w:rFonts w:ascii="Garamond" w:hAnsi="Garamond"/>
          <w:sz w:val="24"/>
          <w:szCs w:val="24"/>
        </w:rPr>
        <w:t>6 punti</w:t>
      </w:r>
    </w:p>
    <w:p w:rsidR="002B3FA3" w:rsidRPr="007507FB" w:rsidRDefault="00DD3B05" w:rsidP="00EB3070">
      <w:pPr>
        <w:pStyle w:val="p1"/>
        <w:numPr>
          <w:ilvl w:val="0"/>
          <w:numId w:val="7"/>
        </w:numPr>
        <w:rPr>
          <w:rFonts w:ascii="Garamond" w:hAnsi="Garamond"/>
          <w:b/>
          <w:sz w:val="24"/>
          <w:szCs w:val="24"/>
        </w:rPr>
      </w:pPr>
      <w:r w:rsidRPr="007507FB">
        <w:rPr>
          <w:rFonts w:ascii="Garamond" w:hAnsi="Garamond"/>
          <w:b/>
          <w:sz w:val="24"/>
          <w:szCs w:val="24"/>
        </w:rPr>
        <w:t>Aver avuto precedenti esperienze in settori e aree di intervento diverse da quelle del progetto presso</w:t>
      </w:r>
      <w:r w:rsidR="00EB3070" w:rsidRPr="007507FB">
        <w:rPr>
          <w:rFonts w:ascii="Garamond" w:hAnsi="Garamond"/>
          <w:b/>
          <w:sz w:val="24"/>
          <w:szCs w:val="24"/>
        </w:rPr>
        <w:t xml:space="preserve"> </w:t>
      </w:r>
      <w:r w:rsidRPr="007507FB">
        <w:rPr>
          <w:rFonts w:ascii="Garamond" w:hAnsi="Garamond"/>
          <w:b/>
          <w:sz w:val="24"/>
          <w:szCs w:val="24"/>
        </w:rPr>
        <w:t xml:space="preserve">enti diversi da quello che realizza il progetto. </w:t>
      </w:r>
    </w:p>
    <w:p w:rsidR="002B3FA3" w:rsidRPr="007507FB" w:rsidRDefault="00DD3B05" w:rsidP="005541E0">
      <w:pPr>
        <w:pStyle w:val="p1"/>
        <w:ind w:firstLine="1418"/>
        <w:rPr>
          <w:rFonts w:ascii="Garamond" w:hAnsi="Garamond"/>
          <w:sz w:val="24"/>
          <w:szCs w:val="24"/>
        </w:rPr>
      </w:pPr>
      <w:r w:rsidRPr="007507FB">
        <w:rPr>
          <w:rFonts w:ascii="Garamond" w:hAnsi="Garamond"/>
          <w:sz w:val="24"/>
          <w:szCs w:val="24"/>
        </w:rPr>
        <w:t xml:space="preserve">Tali esperienze dovranno avere una durata superiore a sei mesi complessivi. </w:t>
      </w:r>
    </w:p>
    <w:p w:rsidR="00DD3B05" w:rsidRPr="007507FB" w:rsidRDefault="002B3FA3" w:rsidP="005541E0">
      <w:pPr>
        <w:pStyle w:val="p1"/>
        <w:ind w:firstLine="1418"/>
        <w:rPr>
          <w:rFonts w:ascii="Garamond" w:hAnsi="Garamond"/>
          <w:sz w:val="24"/>
          <w:szCs w:val="24"/>
        </w:rPr>
      </w:pPr>
      <w:r w:rsidRPr="007507FB">
        <w:rPr>
          <w:rFonts w:ascii="Garamond" w:hAnsi="Garamond"/>
          <w:sz w:val="24"/>
          <w:szCs w:val="24"/>
        </w:rPr>
        <w:t xml:space="preserve">Punteggio: </w:t>
      </w:r>
      <w:r w:rsidR="00DD3B05" w:rsidRPr="007507FB">
        <w:rPr>
          <w:rFonts w:ascii="Garamond" w:hAnsi="Garamond"/>
          <w:sz w:val="24"/>
          <w:szCs w:val="24"/>
        </w:rPr>
        <w:t>5 punti</w:t>
      </w:r>
    </w:p>
    <w:p w:rsidR="002B3FA3" w:rsidRPr="007507FB" w:rsidRDefault="002B3FA3" w:rsidP="005541E0">
      <w:pPr>
        <w:pStyle w:val="p1"/>
        <w:ind w:firstLine="1418"/>
        <w:rPr>
          <w:rFonts w:ascii="Garamond" w:hAnsi="Garamond"/>
          <w:sz w:val="24"/>
          <w:szCs w:val="24"/>
        </w:rPr>
      </w:pPr>
    </w:p>
    <w:p w:rsidR="002B3FA3" w:rsidRPr="007507FB" w:rsidRDefault="00E22703" w:rsidP="00E22703">
      <w:pPr>
        <w:pStyle w:val="p1"/>
        <w:rPr>
          <w:rFonts w:ascii="Garamond" w:hAnsi="Garamond"/>
          <w:sz w:val="24"/>
          <w:szCs w:val="24"/>
        </w:rPr>
      </w:pPr>
      <w:r w:rsidRPr="007507FB">
        <w:rPr>
          <w:rFonts w:ascii="Garamond" w:hAnsi="Garamond"/>
          <w:sz w:val="24"/>
          <w:szCs w:val="24"/>
        </w:rPr>
        <w:t>Il punteggio massimo ottenibile è di 30 punti.</w:t>
      </w:r>
    </w:p>
    <w:p w:rsidR="002B3FA3" w:rsidRPr="007507FB" w:rsidRDefault="002B3FA3" w:rsidP="00E22703">
      <w:pPr>
        <w:pStyle w:val="p1"/>
        <w:rPr>
          <w:rFonts w:ascii="Garamond" w:hAnsi="Garamond"/>
          <w:sz w:val="24"/>
          <w:szCs w:val="24"/>
        </w:rPr>
      </w:pPr>
    </w:p>
    <w:p w:rsidR="000C3AA9" w:rsidRPr="007507FB" w:rsidRDefault="000C3AA9" w:rsidP="005541E0">
      <w:pPr>
        <w:pStyle w:val="p1"/>
        <w:rPr>
          <w:rFonts w:ascii="Garamond" w:hAnsi="Garamond"/>
          <w:sz w:val="24"/>
          <w:szCs w:val="24"/>
        </w:rPr>
      </w:pPr>
    </w:p>
    <w:p w:rsidR="000C3AA9" w:rsidRPr="007507FB" w:rsidRDefault="000C3AA9" w:rsidP="005541E0">
      <w:pPr>
        <w:pStyle w:val="p1"/>
        <w:rPr>
          <w:rFonts w:ascii="Garamond" w:hAnsi="Garamond"/>
          <w:sz w:val="24"/>
          <w:szCs w:val="24"/>
        </w:rPr>
      </w:pPr>
    </w:p>
    <w:p w:rsidR="00DD3B05" w:rsidRPr="007507FB" w:rsidRDefault="00E22703" w:rsidP="005541E0">
      <w:pPr>
        <w:pStyle w:val="p1"/>
        <w:rPr>
          <w:rFonts w:ascii="Garamond" w:hAnsi="Garamond"/>
          <w:sz w:val="24"/>
          <w:szCs w:val="24"/>
        </w:rPr>
      </w:pPr>
      <w:bookmarkStart w:id="0" w:name="_GoBack"/>
      <w:bookmarkEnd w:id="0"/>
      <w:r w:rsidRPr="007507FB">
        <w:rPr>
          <w:rFonts w:ascii="Garamond" w:hAnsi="Garamond"/>
          <w:sz w:val="24"/>
          <w:szCs w:val="24"/>
        </w:rPr>
        <w:t xml:space="preserve">INDICAZIONI DELLE SOGLIE MINIME </w:t>
      </w:r>
      <w:proofErr w:type="spellStart"/>
      <w:r w:rsidRPr="007507FB">
        <w:rPr>
          <w:rFonts w:ascii="Garamond" w:hAnsi="Garamond"/>
          <w:sz w:val="24"/>
          <w:szCs w:val="24"/>
        </w:rPr>
        <w:t>DI</w:t>
      </w:r>
      <w:proofErr w:type="spellEnd"/>
      <w:r w:rsidRPr="007507FB">
        <w:rPr>
          <w:rFonts w:ascii="Garamond" w:hAnsi="Garamond"/>
          <w:sz w:val="24"/>
          <w:szCs w:val="24"/>
        </w:rPr>
        <w:t xml:space="preserve"> ACCESSO </w:t>
      </w:r>
    </w:p>
    <w:p w:rsidR="00DD3B05" w:rsidRPr="007507FB" w:rsidRDefault="00DD3B05" w:rsidP="005541E0">
      <w:pPr>
        <w:pStyle w:val="p1"/>
        <w:rPr>
          <w:rFonts w:ascii="Garamond" w:hAnsi="Garamond"/>
          <w:sz w:val="24"/>
          <w:szCs w:val="24"/>
        </w:rPr>
      </w:pPr>
      <w:r w:rsidRPr="007507FB">
        <w:rPr>
          <w:rFonts w:ascii="Garamond" w:hAnsi="Garamond"/>
          <w:sz w:val="24"/>
          <w:szCs w:val="24"/>
        </w:rPr>
        <w:t xml:space="preserve">Il punteggio minimo </w:t>
      </w:r>
      <w:r w:rsidR="00E22703" w:rsidRPr="007507FB">
        <w:rPr>
          <w:rFonts w:ascii="Garamond" w:hAnsi="Garamond"/>
          <w:sz w:val="24"/>
          <w:szCs w:val="24"/>
        </w:rPr>
        <w:t xml:space="preserve">da acquisire durante </w:t>
      </w:r>
      <w:r w:rsidR="00EB3070" w:rsidRPr="007507FB">
        <w:rPr>
          <w:rFonts w:ascii="Garamond" w:hAnsi="Garamond"/>
          <w:sz w:val="24"/>
          <w:szCs w:val="24"/>
        </w:rPr>
        <w:t>i</w:t>
      </w:r>
      <w:r w:rsidR="00E22703" w:rsidRPr="007507FB">
        <w:rPr>
          <w:rFonts w:ascii="Garamond" w:hAnsi="Garamond"/>
          <w:sz w:val="24"/>
          <w:szCs w:val="24"/>
        </w:rPr>
        <w:t xml:space="preserve">l colloquio per poter ottenere l’idoneità al servizio civile è di </w:t>
      </w:r>
      <w:r w:rsidRPr="007507FB">
        <w:rPr>
          <w:rFonts w:ascii="Garamond" w:hAnsi="Garamond"/>
          <w:sz w:val="24"/>
          <w:szCs w:val="24"/>
        </w:rPr>
        <w:t>3</w:t>
      </w:r>
      <w:r w:rsidR="002C3A55">
        <w:rPr>
          <w:rFonts w:ascii="Garamond" w:hAnsi="Garamond"/>
          <w:sz w:val="24"/>
          <w:szCs w:val="24"/>
        </w:rPr>
        <w:t>0</w:t>
      </w:r>
      <w:r w:rsidRPr="007507FB">
        <w:rPr>
          <w:rFonts w:ascii="Garamond" w:hAnsi="Garamond"/>
          <w:sz w:val="24"/>
          <w:szCs w:val="24"/>
        </w:rPr>
        <w:t xml:space="preserve"> punti su </w:t>
      </w:r>
      <w:r w:rsidR="002C3A55">
        <w:rPr>
          <w:rFonts w:ascii="Garamond" w:hAnsi="Garamond"/>
          <w:sz w:val="24"/>
          <w:szCs w:val="24"/>
        </w:rPr>
        <w:t>5</w:t>
      </w:r>
      <w:r w:rsidRPr="007507FB">
        <w:rPr>
          <w:rFonts w:ascii="Garamond" w:hAnsi="Garamond"/>
          <w:sz w:val="24"/>
          <w:szCs w:val="24"/>
        </w:rPr>
        <w:t>0 totali.</w:t>
      </w:r>
    </w:p>
    <w:p w:rsidR="00A515BE" w:rsidRPr="007507FB" w:rsidRDefault="00A515BE" w:rsidP="005541E0">
      <w:pPr>
        <w:pStyle w:val="p1"/>
        <w:rPr>
          <w:rFonts w:ascii="Garamond" w:hAnsi="Garamond"/>
          <w:sz w:val="24"/>
          <w:szCs w:val="24"/>
        </w:rPr>
      </w:pPr>
    </w:p>
    <w:p w:rsidR="00A515BE" w:rsidRPr="007507FB" w:rsidRDefault="00A515BE" w:rsidP="00A515BE">
      <w:pPr>
        <w:rPr>
          <w:rFonts w:ascii="Garamond" w:hAnsi="Garamond"/>
          <w:sz w:val="24"/>
          <w:szCs w:val="24"/>
        </w:rPr>
      </w:pPr>
    </w:p>
    <w:p w:rsidR="00A515BE" w:rsidRPr="007507FB" w:rsidRDefault="00A515BE" w:rsidP="00A515BE">
      <w:pPr>
        <w:rPr>
          <w:rFonts w:ascii="Garamond" w:hAnsi="Garamond"/>
          <w:sz w:val="24"/>
          <w:szCs w:val="24"/>
        </w:rPr>
      </w:pPr>
      <w:r w:rsidRPr="007507FB">
        <w:rPr>
          <w:rFonts w:ascii="Garamond" w:hAnsi="Garamond"/>
          <w:sz w:val="24"/>
          <w:szCs w:val="24"/>
        </w:rPr>
        <w:t xml:space="preserve">REDAZIONE E PUBBLICAZIONE DELLA GRADUATORIA FINALE </w:t>
      </w:r>
    </w:p>
    <w:p w:rsidR="005E3BA2" w:rsidRPr="007507FB" w:rsidRDefault="00A515BE" w:rsidP="00A515BE">
      <w:pPr>
        <w:rPr>
          <w:rFonts w:ascii="Garamond" w:hAnsi="Garamond"/>
          <w:sz w:val="24"/>
          <w:szCs w:val="24"/>
        </w:rPr>
      </w:pPr>
      <w:r w:rsidRPr="007507FB">
        <w:rPr>
          <w:rFonts w:ascii="Garamond" w:hAnsi="Garamond"/>
          <w:sz w:val="24"/>
          <w:szCs w:val="24"/>
        </w:rPr>
        <w:t xml:space="preserve">Al termine </w:t>
      </w:r>
      <w:r w:rsidR="00E22703" w:rsidRPr="007507FB">
        <w:rPr>
          <w:rFonts w:ascii="Garamond" w:hAnsi="Garamond"/>
          <w:sz w:val="24"/>
          <w:szCs w:val="24"/>
        </w:rPr>
        <w:t>del processo di selezione</w:t>
      </w:r>
      <w:r w:rsidR="00EB3070" w:rsidRPr="007507FB">
        <w:rPr>
          <w:rFonts w:ascii="Garamond" w:hAnsi="Garamond"/>
          <w:sz w:val="24"/>
          <w:szCs w:val="24"/>
        </w:rPr>
        <w:t xml:space="preserve"> </w:t>
      </w:r>
      <w:r w:rsidR="00E22703" w:rsidRPr="007507FB">
        <w:rPr>
          <w:rFonts w:ascii="Garamond" w:hAnsi="Garamond"/>
          <w:sz w:val="24"/>
          <w:szCs w:val="24"/>
        </w:rPr>
        <w:t>verrà redatta la</w:t>
      </w:r>
      <w:r w:rsidRPr="007507FB">
        <w:rPr>
          <w:rFonts w:ascii="Garamond" w:hAnsi="Garamond"/>
          <w:sz w:val="24"/>
          <w:szCs w:val="24"/>
        </w:rPr>
        <w:t xml:space="preserve"> graduatoria </w:t>
      </w:r>
      <w:r w:rsidR="00E22703" w:rsidRPr="007507FB">
        <w:rPr>
          <w:rFonts w:ascii="Garamond" w:hAnsi="Garamond"/>
          <w:sz w:val="24"/>
          <w:szCs w:val="24"/>
        </w:rPr>
        <w:t>finale dei candidati</w:t>
      </w:r>
      <w:r w:rsidR="005E3BA2" w:rsidRPr="007507FB">
        <w:rPr>
          <w:rFonts w:ascii="Garamond" w:hAnsi="Garamond"/>
          <w:sz w:val="24"/>
          <w:szCs w:val="24"/>
        </w:rPr>
        <w:t xml:space="preserve">. </w:t>
      </w:r>
    </w:p>
    <w:p w:rsidR="005E3BA2" w:rsidRPr="007507FB" w:rsidRDefault="005E3BA2" w:rsidP="00A515BE">
      <w:pPr>
        <w:rPr>
          <w:rFonts w:ascii="Garamond" w:hAnsi="Garamond"/>
          <w:sz w:val="24"/>
          <w:szCs w:val="24"/>
        </w:rPr>
      </w:pPr>
    </w:p>
    <w:p w:rsidR="005E3BA2" w:rsidRPr="007507FB" w:rsidRDefault="005E3BA2" w:rsidP="00A515BE">
      <w:pPr>
        <w:rPr>
          <w:rFonts w:ascii="Garamond" w:hAnsi="Garamond"/>
          <w:sz w:val="24"/>
          <w:szCs w:val="24"/>
        </w:rPr>
      </w:pPr>
      <w:r w:rsidRPr="007507FB">
        <w:rPr>
          <w:rFonts w:ascii="Garamond" w:hAnsi="Garamond"/>
          <w:sz w:val="24"/>
          <w:szCs w:val="24"/>
        </w:rPr>
        <w:t>Per ciascun candidato il punteggio totale sarà dato dalla somma del punteggio ottenuto durante i</w:t>
      </w:r>
      <w:r w:rsidR="00E22703" w:rsidRPr="007507FB">
        <w:rPr>
          <w:rFonts w:ascii="Garamond" w:hAnsi="Garamond"/>
          <w:sz w:val="24"/>
          <w:szCs w:val="24"/>
        </w:rPr>
        <w:t xml:space="preserve">l colloquio (punteggio massimo ottenibile: </w:t>
      </w:r>
      <w:r w:rsidR="002C3A55">
        <w:rPr>
          <w:rFonts w:ascii="Garamond" w:hAnsi="Garamond"/>
          <w:sz w:val="24"/>
          <w:szCs w:val="24"/>
        </w:rPr>
        <w:t>5</w:t>
      </w:r>
      <w:r w:rsidR="00E22703" w:rsidRPr="007507FB">
        <w:rPr>
          <w:rFonts w:ascii="Garamond" w:hAnsi="Garamond"/>
          <w:sz w:val="24"/>
          <w:szCs w:val="24"/>
        </w:rPr>
        <w:t xml:space="preserve">0), </w:t>
      </w:r>
      <w:r w:rsidRPr="007507FB">
        <w:rPr>
          <w:rFonts w:ascii="Garamond" w:hAnsi="Garamond"/>
          <w:sz w:val="24"/>
          <w:szCs w:val="24"/>
        </w:rPr>
        <w:t>dal punteggio ottenuto nella</w:t>
      </w:r>
      <w:r w:rsidR="00E22703" w:rsidRPr="007507FB">
        <w:rPr>
          <w:rFonts w:ascii="Garamond" w:hAnsi="Garamond"/>
          <w:sz w:val="24"/>
          <w:szCs w:val="24"/>
        </w:rPr>
        <w:t xml:space="preserve"> valutazione dei titoli (punteggio massimo ottenibile: </w:t>
      </w:r>
      <w:r w:rsidR="002C3A55">
        <w:rPr>
          <w:rFonts w:ascii="Garamond" w:hAnsi="Garamond"/>
          <w:sz w:val="24"/>
          <w:szCs w:val="24"/>
        </w:rPr>
        <w:t>2</w:t>
      </w:r>
      <w:r w:rsidR="00E22703" w:rsidRPr="007507FB">
        <w:rPr>
          <w:rFonts w:ascii="Garamond" w:hAnsi="Garamond"/>
          <w:sz w:val="24"/>
          <w:szCs w:val="24"/>
        </w:rPr>
        <w:t xml:space="preserve">0) e </w:t>
      </w:r>
      <w:r w:rsidRPr="007507FB">
        <w:rPr>
          <w:rFonts w:ascii="Garamond" w:hAnsi="Garamond"/>
          <w:sz w:val="24"/>
          <w:szCs w:val="24"/>
        </w:rPr>
        <w:t xml:space="preserve">dal punteggio ottenuto </w:t>
      </w:r>
      <w:r w:rsidR="00E22703" w:rsidRPr="007507FB">
        <w:rPr>
          <w:rFonts w:ascii="Garamond" w:hAnsi="Garamond"/>
          <w:sz w:val="24"/>
          <w:szCs w:val="24"/>
        </w:rPr>
        <w:t xml:space="preserve">nella valutazione delle esperienze pregresse (punteggio massimo ottenibile: </w:t>
      </w:r>
      <w:r w:rsidRPr="007507FB">
        <w:rPr>
          <w:rFonts w:ascii="Garamond" w:hAnsi="Garamond"/>
          <w:sz w:val="24"/>
          <w:szCs w:val="24"/>
        </w:rPr>
        <w:t>30)</w:t>
      </w:r>
      <w:r w:rsidR="00A515BE" w:rsidRPr="007507FB">
        <w:rPr>
          <w:rFonts w:ascii="Garamond" w:hAnsi="Garamond"/>
          <w:sz w:val="24"/>
          <w:szCs w:val="24"/>
        </w:rPr>
        <w:t xml:space="preserve">. </w:t>
      </w:r>
    </w:p>
    <w:p w:rsidR="005E3BA2" w:rsidRPr="007507FB" w:rsidRDefault="005E3BA2" w:rsidP="00A515BE">
      <w:pPr>
        <w:rPr>
          <w:rFonts w:ascii="Garamond" w:hAnsi="Garamond"/>
          <w:sz w:val="24"/>
          <w:szCs w:val="24"/>
        </w:rPr>
      </w:pPr>
    </w:p>
    <w:p w:rsidR="00036B5E" w:rsidRPr="007507FB" w:rsidRDefault="005E3BA2" w:rsidP="005E3BA2">
      <w:pPr>
        <w:rPr>
          <w:rFonts w:ascii="Garamond" w:hAnsi="Garamond"/>
          <w:sz w:val="24"/>
          <w:szCs w:val="24"/>
        </w:rPr>
      </w:pPr>
      <w:r w:rsidRPr="007507FB">
        <w:rPr>
          <w:rFonts w:ascii="Garamond" w:hAnsi="Garamond"/>
          <w:sz w:val="24"/>
          <w:szCs w:val="24"/>
        </w:rPr>
        <w:t xml:space="preserve">La graduatoria finale verrà stilata </w:t>
      </w:r>
      <w:r w:rsidR="00A515BE" w:rsidRPr="007507FB">
        <w:rPr>
          <w:rFonts w:ascii="Garamond" w:hAnsi="Garamond"/>
          <w:sz w:val="24"/>
          <w:szCs w:val="24"/>
        </w:rPr>
        <w:t xml:space="preserve">prendendo in considerazione il punteggio totale di ogni singolo </w:t>
      </w:r>
      <w:r w:rsidRPr="007507FB">
        <w:rPr>
          <w:rFonts w:ascii="Garamond" w:hAnsi="Garamond"/>
          <w:sz w:val="24"/>
          <w:szCs w:val="24"/>
        </w:rPr>
        <w:t xml:space="preserve">candidato in ordine decrescente e </w:t>
      </w:r>
      <w:r w:rsidR="00A515BE" w:rsidRPr="007507FB">
        <w:rPr>
          <w:rFonts w:ascii="Garamond" w:hAnsi="Garamond"/>
          <w:sz w:val="24"/>
          <w:szCs w:val="24"/>
        </w:rPr>
        <w:t xml:space="preserve">verrà pubblicata sul sito di </w:t>
      </w:r>
      <w:proofErr w:type="spellStart"/>
      <w:r w:rsidR="00A515BE" w:rsidRPr="007507FB">
        <w:rPr>
          <w:rFonts w:ascii="Garamond" w:hAnsi="Garamond"/>
          <w:sz w:val="24"/>
          <w:szCs w:val="24"/>
        </w:rPr>
        <w:t>Assifero</w:t>
      </w:r>
      <w:proofErr w:type="spellEnd"/>
      <w:r w:rsidR="00A515BE" w:rsidRPr="007507FB">
        <w:rPr>
          <w:rFonts w:ascii="Garamond" w:hAnsi="Garamond"/>
          <w:sz w:val="24"/>
          <w:szCs w:val="24"/>
        </w:rPr>
        <w:t xml:space="preserve"> e sul sito dell’Ente sede attuativa di progetto, nell’apposita sezione dedicata al servizio civile. Sarà inoltre possibile consultarla in ogni sede di progetto. </w:t>
      </w:r>
    </w:p>
    <w:sectPr w:rsidR="00036B5E" w:rsidRPr="007507FB" w:rsidSect="00DF6D66">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31F9"/>
    <w:multiLevelType w:val="hybridMultilevel"/>
    <w:tmpl w:val="4172221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3E66B79"/>
    <w:multiLevelType w:val="hybridMultilevel"/>
    <w:tmpl w:val="C2165F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295A0DA8"/>
    <w:multiLevelType w:val="hybridMultilevel"/>
    <w:tmpl w:val="182A4F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601F16"/>
    <w:multiLevelType w:val="hybridMultilevel"/>
    <w:tmpl w:val="996A06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B42626"/>
    <w:multiLevelType w:val="hybridMultilevel"/>
    <w:tmpl w:val="AE3CA20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33A16F32"/>
    <w:multiLevelType w:val="hybridMultilevel"/>
    <w:tmpl w:val="E438FA2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A7063CB8">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B62841"/>
    <w:multiLevelType w:val="hybridMultilevel"/>
    <w:tmpl w:val="5E14C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47760F"/>
    <w:multiLevelType w:val="hybridMultilevel"/>
    <w:tmpl w:val="7A1AC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160522D"/>
    <w:multiLevelType w:val="hybridMultilevel"/>
    <w:tmpl w:val="AD6CA9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C824ACC"/>
    <w:multiLevelType w:val="hybridMultilevel"/>
    <w:tmpl w:val="824047C4"/>
    <w:lvl w:ilvl="0" w:tplc="6FEAD0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7"/>
  </w:num>
  <w:num w:numId="6">
    <w:abstractNumId w:val="1"/>
  </w:num>
  <w:num w:numId="7">
    <w:abstractNumId w:val="4"/>
  </w:num>
  <w:num w:numId="8">
    <w:abstractNumId w:val="3"/>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515BE"/>
    <w:rsid w:val="00056268"/>
    <w:rsid w:val="00071CD5"/>
    <w:rsid w:val="00074AAE"/>
    <w:rsid w:val="000C3AA9"/>
    <w:rsid w:val="0011452B"/>
    <w:rsid w:val="00213ACF"/>
    <w:rsid w:val="00234B97"/>
    <w:rsid w:val="002B3FA3"/>
    <w:rsid w:val="002C3A55"/>
    <w:rsid w:val="004118EE"/>
    <w:rsid w:val="004266DC"/>
    <w:rsid w:val="004565E0"/>
    <w:rsid w:val="004974A0"/>
    <w:rsid w:val="004B62AA"/>
    <w:rsid w:val="004C5320"/>
    <w:rsid w:val="005541E0"/>
    <w:rsid w:val="005B25A2"/>
    <w:rsid w:val="005C7E1E"/>
    <w:rsid w:val="005E3BA2"/>
    <w:rsid w:val="00635183"/>
    <w:rsid w:val="0069384A"/>
    <w:rsid w:val="006A0ED6"/>
    <w:rsid w:val="006F4690"/>
    <w:rsid w:val="00750057"/>
    <w:rsid w:val="007507FB"/>
    <w:rsid w:val="00817D82"/>
    <w:rsid w:val="00844670"/>
    <w:rsid w:val="008C7BA1"/>
    <w:rsid w:val="009079A6"/>
    <w:rsid w:val="009624F3"/>
    <w:rsid w:val="009B34F9"/>
    <w:rsid w:val="009E7F47"/>
    <w:rsid w:val="00A515BE"/>
    <w:rsid w:val="00A52533"/>
    <w:rsid w:val="00A56518"/>
    <w:rsid w:val="00B60BA5"/>
    <w:rsid w:val="00B85B8F"/>
    <w:rsid w:val="00BE75FD"/>
    <w:rsid w:val="00CC0F1D"/>
    <w:rsid w:val="00DA3F1F"/>
    <w:rsid w:val="00DD3B05"/>
    <w:rsid w:val="00DF6D66"/>
    <w:rsid w:val="00E22703"/>
    <w:rsid w:val="00EB3070"/>
    <w:rsid w:val="00ED368D"/>
    <w:rsid w:val="00EF23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515BE"/>
    <w:pPr>
      <w:widowControl w:val="0"/>
      <w:pBdr>
        <w:top w:val="nil"/>
        <w:left w:val="nil"/>
        <w:bottom w:val="nil"/>
        <w:right w:val="nil"/>
        <w:between w:val="nil"/>
      </w:pBdr>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15BE"/>
    <w:pPr>
      <w:ind w:left="720"/>
      <w:contextualSpacing/>
    </w:pPr>
  </w:style>
  <w:style w:type="paragraph" w:styleId="Testofumetto">
    <w:name w:val="Balloon Text"/>
    <w:basedOn w:val="Normale"/>
    <w:link w:val="TestofumettoCarattere"/>
    <w:uiPriority w:val="99"/>
    <w:semiHidden/>
    <w:unhideWhenUsed/>
    <w:rsid w:val="00A515BE"/>
    <w:rPr>
      <w:sz w:val="18"/>
      <w:szCs w:val="18"/>
    </w:rPr>
  </w:style>
  <w:style w:type="character" w:customStyle="1" w:styleId="TestofumettoCarattere">
    <w:name w:val="Testo fumetto Carattere"/>
    <w:basedOn w:val="Carpredefinitoparagrafo"/>
    <w:link w:val="Testofumetto"/>
    <w:uiPriority w:val="99"/>
    <w:semiHidden/>
    <w:rsid w:val="00A515BE"/>
    <w:rPr>
      <w:rFonts w:ascii="Times New Roman" w:eastAsia="Times New Roman" w:hAnsi="Times New Roman" w:cs="Times New Roman"/>
      <w:color w:val="000000"/>
      <w:sz w:val="18"/>
      <w:szCs w:val="18"/>
      <w:lang w:eastAsia="it-IT"/>
    </w:rPr>
  </w:style>
  <w:style w:type="paragraph" w:customStyle="1" w:styleId="p1">
    <w:name w:val="p1"/>
    <w:basedOn w:val="Normale"/>
    <w:rsid w:val="00635183"/>
    <w:pPr>
      <w:widowControl/>
      <w:pBdr>
        <w:top w:val="none" w:sz="0" w:space="0" w:color="auto"/>
        <w:left w:val="none" w:sz="0" w:space="0" w:color="auto"/>
        <w:bottom w:val="none" w:sz="0" w:space="0" w:color="auto"/>
        <w:right w:val="none" w:sz="0" w:space="0" w:color="auto"/>
        <w:between w:val="none" w:sz="0" w:space="0" w:color="auto"/>
      </w:pBdr>
    </w:pPr>
    <w:rPr>
      <w:rFonts w:ascii="Times" w:eastAsiaTheme="minorHAnsi" w:hAnsi="Times"/>
      <w:color w:val="auto"/>
      <w:sz w:val="18"/>
      <w:szCs w:val="18"/>
    </w:rPr>
  </w:style>
</w:styles>
</file>

<file path=word/webSettings.xml><?xml version="1.0" encoding="utf-8"?>
<w:webSettings xmlns:r="http://schemas.openxmlformats.org/officeDocument/2006/relationships" xmlns:w="http://schemas.openxmlformats.org/wordprocessingml/2006/main">
  <w:divs>
    <w:div w:id="488716677">
      <w:bodyDiv w:val="1"/>
      <w:marLeft w:val="0"/>
      <w:marRight w:val="0"/>
      <w:marTop w:val="0"/>
      <w:marBottom w:val="0"/>
      <w:divBdr>
        <w:top w:val="none" w:sz="0" w:space="0" w:color="auto"/>
        <w:left w:val="none" w:sz="0" w:space="0" w:color="auto"/>
        <w:bottom w:val="none" w:sz="0" w:space="0" w:color="auto"/>
        <w:right w:val="none" w:sz="0" w:space="0" w:color="auto"/>
      </w:divBdr>
    </w:div>
    <w:div w:id="1416323353">
      <w:bodyDiv w:val="1"/>
      <w:marLeft w:val="0"/>
      <w:marRight w:val="0"/>
      <w:marTop w:val="0"/>
      <w:marBottom w:val="0"/>
      <w:divBdr>
        <w:top w:val="none" w:sz="0" w:space="0" w:color="auto"/>
        <w:left w:val="none" w:sz="0" w:space="0" w:color="auto"/>
        <w:bottom w:val="none" w:sz="0" w:space="0" w:color="auto"/>
        <w:right w:val="none" w:sz="0" w:space="0" w:color="auto"/>
      </w:divBdr>
    </w:div>
    <w:div w:id="1417481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Ilaria</cp:lastModifiedBy>
  <cp:revision>11</cp:revision>
  <dcterms:created xsi:type="dcterms:W3CDTF">2017-07-14T07:51:00Z</dcterms:created>
  <dcterms:modified xsi:type="dcterms:W3CDTF">2017-09-12T07:56:00Z</dcterms:modified>
</cp:coreProperties>
</file>